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227ACDD8"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C738FC">
        <w:rPr>
          <w:rFonts w:ascii="Calibri Light" w:hAnsi="Calibri Light" w:cs="Calibri Light"/>
          <w:color w:val="FFFFFF" w:themeColor="background1"/>
          <w:sz w:val="72"/>
          <w:szCs w:val="72"/>
          <w:lang w:val="en-US"/>
        </w:rPr>
        <w:t>6</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640370" w:rsidRDefault="000671C7" w:rsidP="000671C7">
      <w:pPr>
        <w:pStyle w:val="ProductList-Body"/>
        <w:outlineLvl w:val="0"/>
        <w:rPr>
          <w:rFonts w:eastAsia="PMingLiU" w:cs="Calibri"/>
          <w:b/>
          <w:sz w:val="40"/>
          <w:szCs w:val="40"/>
        </w:rPr>
        <w:sectPr w:rsidR="000671C7" w:rsidRPr="00640370"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640370">
        <w:rPr>
          <w:rFonts w:eastAsia="PMingLiU" w:cs="Calibri"/>
          <w:b/>
          <w:sz w:val="40"/>
          <w:szCs w:val="40"/>
        </w:rPr>
        <w:lastRenderedPageBreak/>
        <w:t>目錄</w:t>
      </w:r>
      <w:bookmarkEnd w:id="1"/>
    </w:p>
    <w:p w14:paraId="720FAED6" w14:textId="20180EEA" w:rsidR="00640370" w:rsidRPr="00640370" w:rsidRDefault="000671C7">
      <w:pPr>
        <w:pStyle w:val="TOC1"/>
        <w:tabs>
          <w:tab w:val="right" w:leader="dot" w:pos="5030"/>
        </w:tabs>
        <w:rPr>
          <w:rFonts w:eastAsia="PMingLiU"/>
          <w:b w:val="0"/>
          <w:caps w:val="0"/>
          <w:noProof/>
          <w:sz w:val="22"/>
          <w:lang w:val="en-US" w:eastAsia="en-US" w:bidi="ar-SA"/>
        </w:rPr>
      </w:pPr>
      <w:r w:rsidRPr="00640370">
        <w:rPr>
          <w:rFonts w:eastAsia="PMingLiU" w:cs="Calibri"/>
        </w:rPr>
        <w:fldChar w:fldCharType="begin"/>
      </w:r>
      <w:r w:rsidRPr="00640370">
        <w:rPr>
          <w:rFonts w:eastAsia="PMingLiU"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40370">
        <w:rPr>
          <w:rFonts w:eastAsia="PMingLiU" w:cs="Calibri"/>
        </w:rPr>
        <w:fldChar w:fldCharType="separate"/>
      </w:r>
      <w:hyperlink w:anchor="_Toc41396730" w:history="1">
        <w:r w:rsidR="00640370" w:rsidRPr="00640370">
          <w:rPr>
            <w:rStyle w:val="Hyperlink"/>
            <w:rFonts w:eastAsia="PMingLiU"/>
            <w:noProof/>
          </w:rPr>
          <w:t>簡介</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_Toc41396730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3</w:t>
        </w:r>
        <w:r w:rsidR="00640370" w:rsidRPr="00640370">
          <w:rPr>
            <w:rFonts w:eastAsia="PMingLiU"/>
            <w:noProof/>
            <w:webHidden/>
          </w:rPr>
          <w:fldChar w:fldCharType="end"/>
        </w:r>
      </w:hyperlink>
    </w:p>
    <w:p w14:paraId="5EB33356" w14:textId="427FF4E1" w:rsidR="00640370" w:rsidRPr="00640370" w:rsidRDefault="00AF5B13">
      <w:pPr>
        <w:pStyle w:val="TOC5"/>
        <w:tabs>
          <w:tab w:val="right" w:leader="dot" w:pos="5030"/>
        </w:tabs>
        <w:rPr>
          <w:rFonts w:eastAsia="PMingLiU"/>
          <w:noProof/>
          <w:sz w:val="22"/>
          <w:lang w:val="en-US" w:eastAsia="en-US" w:bidi="ar-SA"/>
        </w:rPr>
      </w:pPr>
      <w:hyperlink w:anchor="_Toc41396731" w:history="1">
        <w:r w:rsidR="00640370" w:rsidRPr="00640370">
          <w:rPr>
            <w:rStyle w:val="Hyperlink"/>
            <w:rFonts w:eastAsia="PMingLiU"/>
            <w:noProof/>
          </w:rPr>
          <w:t>服務等級協定</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_Toc41396731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3</w:t>
        </w:r>
        <w:r w:rsidR="00640370" w:rsidRPr="00640370">
          <w:rPr>
            <w:rFonts w:eastAsia="PMingLiU"/>
            <w:noProof/>
            <w:webHidden/>
          </w:rPr>
          <w:fldChar w:fldCharType="end"/>
        </w:r>
      </w:hyperlink>
    </w:p>
    <w:p w14:paraId="1BC56427" w14:textId="634193CB" w:rsidR="00640370" w:rsidRPr="00640370" w:rsidRDefault="00AF5B13">
      <w:pPr>
        <w:pStyle w:val="TOC5"/>
        <w:tabs>
          <w:tab w:val="right" w:leader="dot" w:pos="5030"/>
        </w:tabs>
        <w:rPr>
          <w:rFonts w:eastAsia="PMingLiU"/>
          <w:noProof/>
          <w:sz w:val="22"/>
          <w:lang w:val="en-US" w:eastAsia="en-US" w:bidi="ar-SA"/>
        </w:rPr>
      </w:pPr>
      <w:hyperlink w:anchor="_Toc41396732" w:history="1">
        <w:r w:rsidR="00640370" w:rsidRPr="00640370">
          <w:rPr>
            <w:rStyle w:val="Hyperlink"/>
            <w:rFonts w:eastAsia="PMingLiU"/>
            <w:noProof/>
          </w:rPr>
          <w:t>適用之線上服務條款及更新</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_Toc41396732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3</w:t>
        </w:r>
        <w:r w:rsidR="00640370" w:rsidRPr="00640370">
          <w:rPr>
            <w:rFonts w:eastAsia="PMingLiU"/>
            <w:noProof/>
            <w:webHidden/>
          </w:rPr>
          <w:fldChar w:fldCharType="end"/>
        </w:r>
      </w:hyperlink>
    </w:p>
    <w:p w14:paraId="7E9FF3F2" w14:textId="49CE54DD" w:rsidR="00640370" w:rsidRPr="00640370" w:rsidRDefault="00AF5B13">
      <w:pPr>
        <w:pStyle w:val="TOC5"/>
        <w:tabs>
          <w:tab w:val="right" w:leader="dot" w:pos="5030"/>
        </w:tabs>
        <w:rPr>
          <w:rFonts w:eastAsia="PMingLiU"/>
          <w:noProof/>
          <w:sz w:val="22"/>
          <w:lang w:val="en-US" w:eastAsia="en-US" w:bidi="ar-SA"/>
        </w:rPr>
      </w:pPr>
      <w:hyperlink w:anchor="_Toc41396733" w:history="1">
        <w:r w:rsidR="00640370" w:rsidRPr="00640370">
          <w:rPr>
            <w:rStyle w:val="Hyperlink"/>
            <w:rFonts w:eastAsia="PMingLiU"/>
            <w:noProof/>
          </w:rPr>
          <w:t>電子通知</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_Toc41396733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3</w:t>
        </w:r>
        <w:r w:rsidR="00640370" w:rsidRPr="00640370">
          <w:rPr>
            <w:rFonts w:eastAsia="PMingLiU"/>
            <w:noProof/>
            <w:webHidden/>
          </w:rPr>
          <w:fldChar w:fldCharType="end"/>
        </w:r>
      </w:hyperlink>
    </w:p>
    <w:p w14:paraId="595E8B91" w14:textId="59848CCD" w:rsidR="00640370" w:rsidRPr="00640370" w:rsidRDefault="00AF5B13">
      <w:pPr>
        <w:pStyle w:val="TOC5"/>
        <w:tabs>
          <w:tab w:val="right" w:leader="dot" w:pos="5030"/>
        </w:tabs>
        <w:rPr>
          <w:rFonts w:eastAsia="PMingLiU"/>
          <w:noProof/>
          <w:sz w:val="22"/>
          <w:lang w:val="en-US" w:eastAsia="en-US" w:bidi="ar-SA"/>
        </w:rPr>
      </w:pPr>
      <w:hyperlink w:anchor="_Toc41396734" w:history="1">
        <w:r w:rsidR="00640370" w:rsidRPr="00640370">
          <w:rPr>
            <w:rStyle w:val="Hyperlink"/>
            <w:rFonts w:eastAsia="PMingLiU"/>
            <w:noProof/>
          </w:rPr>
          <w:t>先前版本</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_Toc41396734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3</w:t>
        </w:r>
        <w:r w:rsidR="00640370" w:rsidRPr="00640370">
          <w:rPr>
            <w:rFonts w:eastAsia="PMingLiU"/>
            <w:noProof/>
            <w:webHidden/>
          </w:rPr>
          <w:fldChar w:fldCharType="end"/>
        </w:r>
      </w:hyperlink>
    </w:p>
    <w:p w14:paraId="1B1D0EDF" w14:textId="4CFF963C" w:rsidR="00640370" w:rsidRPr="00640370" w:rsidRDefault="00AF5B13">
      <w:pPr>
        <w:pStyle w:val="TOC3"/>
        <w:rPr>
          <w:rFonts w:eastAsia="PMingLiU" w:cstheme="minorBidi"/>
          <w:b w:val="0"/>
          <w:smallCaps w:val="0"/>
          <w:sz w:val="22"/>
          <w:lang w:val="en-US" w:eastAsia="en-US" w:bidi="ar-SA"/>
        </w:rPr>
      </w:pPr>
      <w:hyperlink w:anchor="_Toc41396735" w:history="1">
        <w:r w:rsidR="00640370" w:rsidRPr="00640370">
          <w:rPr>
            <w:rStyle w:val="Hyperlink"/>
            <w:rFonts w:eastAsia="PMingLiU" w:cs="Batang"/>
          </w:rPr>
          <w:t>說明以及變更摘要</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_Toc41396735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3</w:t>
        </w:r>
        <w:r w:rsidR="00640370" w:rsidRPr="00640370">
          <w:rPr>
            <w:rFonts w:eastAsia="PMingLiU"/>
            <w:webHidden/>
          </w:rPr>
          <w:fldChar w:fldCharType="end"/>
        </w:r>
      </w:hyperlink>
    </w:p>
    <w:p w14:paraId="44D048A5" w14:textId="4F6CA99F" w:rsidR="00640370" w:rsidRPr="00640370" w:rsidRDefault="00AF5B13">
      <w:pPr>
        <w:pStyle w:val="TOC1"/>
        <w:tabs>
          <w:tab w:val="right" w:leader="dot" w:pos="5030"/>
        </w:tabs>
        <w:rPr>
          <w:rFonts w:eastAsia="PMingLiU"/>
          <w:b w:val="0"/>
          <w:caps w:val="0"/>
          <w:noProof/>
          <w:sz w:val="22"/>
          <w:lang w:val="en-US" w:eastAsia="en-US" w:bidi="ar-SA"/>
        </w:rPr>
      </w:pPr>
      <w:hyperlink w:anchor="_Toc41396736" w:history="1">
        <w:r w:rsidR="00640370" w:rsidRPr="00640370">
          <w:rPr>
            <w:rStyle w:val="Hyperlink"/>
            <w:rFonts w:eastAsia="PMingLiU"/>
            <w:noProof/>
          </w:rPr>
          <w:t>定義</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_Toc41396736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4</w:t>
        </w:r>
        <w:r w:rsidR="00640370" w:rsidRPr="00640370">
          <w:rPr>
            <w:rFonts w:eastAsia="PMingLiU"/>
            <w:noProof/>
            <w:webHidden/>
          </w:rPr>
          <w:fldChar w:fldCharType="end"/>
        </w:r>
      </w:hyperlink>
    </w:p>
    <w:p w14:paraId="057FAE4C" w14:textId="0A03309D" w:rsidR="00640370" w:rsidRPr="00640370" w:rsidRDefault="00AF5B13">
      <w:pPr>
        <w:pStyle w:val="TOC1"/>
        <w:tabs>
          <w:tab w:val="right" w:leader="dot" w:pos="5030"/>
        </w:tabs>
        <w:rPr>
          <w:rFonts w:eastAsia="PMingLiU"/>
          <w:b w:val="0"/>
          <w:caps w:val="0"/>
          <w:noProof/>
          <w:sz w:val="22"/>
          <w:lang w:val="en-US" w:eastAsia="en-US" w:bidi="ar-SA"/>
        </w:rPr>
      </w:pPr>
      <w:hyperlink w:anchor="_Toc41396737" w:history="1">
        <w:r w:rsidR="00640370" w:rsidRPr="00640370">
          <w:rPr>
            <w:rStyle w:val="Hyperlink"/>
            <w:rFonts w:eastAsia="PMingLiU"/>
            <w:noProof/>
          </w:rPr>
          <w:t>一般條款</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_Toc41396737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5</w:t>
        </w:r>
        <w:r w:rsidR="00640370" w:rsidRPr="00640370">
          <w:rPr>
            <w:rFonts w:eastAsia="PMingLiU"/>
            <w:noProof/>
            <w:webHidden/>
          </w:rPr>
          <w:fldChar w:fldCharType="end"/>
        </w:r>
      </w:hyperlink>
    </w:p>
    <w:p w14:paraId="0E4E509C" w14:textId="7787D793" w:rsidR="00640370" w:rsidRPr="00640370" w:rsidRDefault="00AF5B13">
      <w:pPr>
        <w:pStyle w:val="TOC5"/>
        <w:tabs>
          <w:tab w:val="right" w:leader="dot" w:pos="5030"/>
        </w:tabs>
        <w:rPr>
          <w:rFonts w:eastAsia="PMingLiU"/>
          <w:noProof/>
          <w:sz w:val="22"/>
          <w:lang w:val="en-US" w:eastAsia="en-US" w:bidi="ar-SA"/>
        </w:rPr>
      </w:pPr>
      <w:hyperlink w:anchor="_Toc41396738" w:history="1">
        <w:r w:rsidR="00640370" w:rsidRPr="00640370">
          <w:rPr>
            <w:rStyle w:val="Hyperlink"/>
            <w:rFonts w:eastAsia="PMingLiU"/>
            <w:noProof/>
          </w:rPr>
          <w:t>授權線上服務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_Toc41396738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5</w:t>
        </w:r>
        <w:r w:rsidR="00640370" w:rsidRPr="00640370">
          <w:rPr>
            <w:rFonts w:eastAsia="PMingLiU"/>
            <w:noProof/>
            <w:webHidden/>
          </w:rPr>
          <w:fldChar w:fldCharType="end"/>
        </w:r>
      </w:hyperlink>
    </w:p>
    <w:p w14:paraId="6D773095" w14:textId="2BFE592F" w:rsidR="00640370" w:rsidRPr="00640370" w:rsidRDefault="00AF5B13">
      <w:pPr>
        <w:pStyle w:val="TOC5"/>
        <w:tabs>
          <w:tab w:val="right" w:leader="dot" w:pos="5030"/>
        </w:tabs>
        <w:rPr>
          <w:rFonts w:eastAsia="PMingLiU"/>
          <w:noProof/>
          <w:sz w:val="22"/>
          <w:lang w:val="en-US" w:eastAsia="en-US" w:bidi="ar-SA"/>
        </w:rPr>
      </w:pPr>
      <w:hyperlink w:anchor="_Toc41396739" w:history="1">
        <w:r w:rsidR="00640370" w:rsidRPr="00640370">
          <w:rPr>
            <w:rStyle w:val="Hyperlink"/>
            <w:rFonts w:eastAsia="PMingLiU"/>
            <w:noProof/>
          </w:rPr>
          <w:t>使用線上服務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_Toc41396739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5</w:t>
        </w:r>
        <w:r w:rsidR="00640370" w:rsidRPr="00640370">
          <w:rPr>
            <w:rFonts w:eastAsia="PMingLiU"/>
            <w:noProof/>
            <w:webHidden/>
          </w:rPr>
          <w:fldChar w:fldCharType="end"/>
        </w:r>
      </w:hyperlink>
    </w:p>
    <w:p w14:paraId="108FC203" w14:textId="1E4A25C4" w:rsidR="00640370" w:rsidRPr="00640370" w:rsidRDefault="00AF5B13">
      <w:pPr>
        <w:pStyle w:val="TOC5"/>
        <w:tabs>
          <w:tab w:val="right" w:leader="dot" w:pos="5030"/>
        </w:tabs>
        <w:rPr>
          <w:rFonts w:eastAsia="PMingLiU"/>
          <w:noProof/>
          <w:sz w:val="22"/>
          <w:lang w:val="en-US" w:eastAsia="en-US" w:bidi="ar-SA"/>
        </w:rPr>
      </w:pPr>
      <w:hyperlink w:anchor="_Toc41396740" w:history="1">
        <w:r w:rsidR="00640370" w:rsidRPr="00640370">
          <w:rPr>
            <w:rStyle w:val="Hyperlink"/>
            <w:rFonts w:eastAsia="PMingLiU" w:cstheme="minorHAnsi"/>
            <w:noProof/>
          </w:rPr>
          <w:t>資料保護及安全性</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_Toc41396740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5</w:t>
        </w:r>
        <w:r w:rsidR="00640370" w:rsidRPr="00640370">
          <w:rPr>
            <w:rFonts w:eastAsia="PMingLiU"/>
            <w:noProof/>
            <w:webHidden/>
          </w:rPr>
          <w:fldChar w:fldCharType="end"/>
        </w:r>
      </w:hyperlink>
    </w:p>
    <w:p w14:paraId="7612A68F" w14:textId="5DD1D5BD" w:rsidR="00640370" w:rsidRPr="00640370" w:rsidRDefault="00AF5B13">
      <w:pPr>
        <w:pStyle w:val="TOC5"/>
        <w:tabs>
          <w:tab w:val="right" w:leader="dot" w:pos="5030"/>
        </w:tabs>
        <w:rPr>
          <w:rFonts w:eastAsia="PMingLiU"/>
          <w:noProof/>
          <w:sz w:val="22"/>
          <w:lang w:val="en-US" w:eastAsia="en-US" w:bidi="ar-SA"/>
        </w:rPr>
      </w:pPr>
      <w:hyperlink w:anchor="_Toc41396741" w:history="1">
        <w:r w:rsidR="00640370" w:rsidRPr="00640370">
          <w:rPr>
            <w:rStyle w:val="Hyperlink"/>
            <w:rFonts w:eastAsia="PMingLiU"/>
            <w:noProof/>
          </w:rPr>
          <w:t>搭配線上服務使用軟體</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_Toc41396741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5</w:t>
        </w:r>
        <w:r w:rsidR="00640370" w:rsidRPr="00640370">
          <w:rPr>
            <w:rFonts w:eastAsia="PMingLiU"/>
            <w:noProof/>
            <w:webHidden/>
          </w:rPr>
          <w:fldChar w:fldCharType="end"/>
        </w:r>
      </w:hyperlink>
    </w:p>
    <w:p w14:paraId="448CA200" w14:textId="16F2C39B" w:rsidR="00640370" w:rsidRPr="00640370" w:rsidRDefault="00AF5B13">
      <w:pPr>
        <w:pStyle w:val="TOC5"/>
        <w:tabs>
          <w:tab w:val="right" w:leader="dot" w:pos="5030"/>
        </w:tabs>
        <w:rPr>
          <w:rFonts w:eastAsia="PMingLiU"/>
          <w:noProof/>
          <w:sz w:val="22"/>
          <w:lang w:val="en-US" w:eastAsia="en-US" w:bidi="ar-SA"/>
        </w:rPr>
      </w:pPr>
      <w:hyperlink w:anchor="_Toc41396742" w:history="1">
        <w:r w:rsidR="00640370" w:rsidRPr="00640370">
          <w:rPr>
            <w:rStyle w:val="Hyperlink"/>
            <w:rFonts w:eastAsia="PMingLiU"/>
            <w:noProof/>
          </w:rPr>
          <w:t>技術限制</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_Toc41396742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6</w:t>
        </w:r>
        <w:r w:rsidR="00640370" w:rsidRPr="00640370">
          <w:rPr>
            <w:rFonts w:eastAsia="PMingLiU"/>
            <w:noProof/>
            <w:webHidden/>
          </w:rPr>
          <w:fldChar w:fldCharType="end"/>
        </w:r>
      </w:hyperlink>
    </w:p>
    <w:p w14:paraId="622FC31F" w14:textId="337B24B4" w:rsidR="00640370" w:rsidRPr="00640370" w:rsidRDefault="00AF5B13">
      <w:pPr>
        <w:pStyle w:val="TOC5"/>
        <w:tabs>
          <w:tab w:val="right" w:leader="dot" w:pos="5030"/>
        </w:tabs>
        <w:rPr>
          <w:rFonts w:eastAsia="PMingLiU"/>
          <w:noProof/>
          <w:sz w:val="22"/>
          <w:lang w:val="en-US" w:eastAsia="en-US" w:bidi="ar-SA"/>
        </w:rPr>
      </w:pPr>
      <w:hyperlink w:anchor="_Toc41396743" w:history="1">
        <w:r w:rsidR="00640370" w:rsidRPr="00640370">
          <w:rPr>
            <w:rStyle w:val="Hyperlink"/>
            <w:rFonts w:eastAsia="PMingLiU"/>
            <w:noProof/>
          </w:rPr>
          <w:t>匯入</w:t>
        </w:r>
        <w:r w:rsidR="00640370" w:rsidRPr="00640370">
          <w:rPr>
            <w:rStyle w:val="Hyperlink"/>
            <w:rFonts w:eastAsia="PMingLiU"/>
            <w:noProof/>
          </w:rPr>
          <w:t>/</w:t>
        </w:r>
        <w:r w:rsidR="00640370" w:rsidRPr="00640370">
          <w:rPr>
            <w:rStyle w:val="Hyperlink"/>
            <w:rFonts w:eastAsia="PMingLiU"/>
            <w:noProof/>
          </w:rPr>
          <w:t>匯出服務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_Toc41396743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6</w:t>
        </w:r>
        <w:r w:rsidR="00640370" w:rsidRPr="00640370">
          <w:rPr>
            <w:rFonts w:eastAsia="PMingLiU"/>
            <w:noProof/>
            <w:webHidden/>
          </w:rPr>
          <w:fldChar w:fldCharType="end"/>
        </w:r>
      </w:hyperlink>
    </w:p>
    <w:p w14:paraId="5D5D7665" w14:textId="7DE750FE" w:rsidR="00640370" w:rsidRPr="00640370" w:rsidRDefault="00AF5B13">
      <w:pPr>
        <w:pStyle w:val="TOC5"/>
        <w:tabs>
          <w:tab w:val="right" w:leader="dot" w:pos="5030"/>
        </w:tabs>
        <w:rPr>
          <w:rFonts w:eastAsia="PMingLiU"/>
          <w:noProof/>
          <w:sz w:val="22"/>
          <w:lang w:val="en-US" w:eastAsia="en-US" w:bidi="ar-SA"/>
        </w:rPr>
      </w:pPr>
      <w:hyperlink w:anchor="_Toc41396744" w:history="1">
        <w:r w:rsidR="00640370" w:rsidRPr="00640370">
          <w:rPr>
            <w:rStyle w:val="Hyperlink"/>
            <w:rFonts w:eastAsia="PMingLiU"/>
            <w:noProof/>
          </w:rPr>
          <w:t>字型元件</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_Toc41396744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6</w:t>
        </w:r>
        <w:r w:rsidR="00640370" w:rsidRPr="00640370">
          <w:rPr>
            <w:rFonts w:eastAsia="PMingLiU"/>
            <w:noProof/>
            <w:webHidden/>
          </w:rPr>
          <w:fldChar w:fldCharType="end"/>
        </w:r>
      </w:hyperlink>
    </w:p>
    <w:p w14:paraId="6593DD60" w14:textId="5AF2542D" w:rsidR="00640370" w:rsidRPr="00640370" w:rsidRDefault="00AF5B13">
      <w:pPr>
        <w:pStyle w:val="TOC5"/>
        <w:tabs>
          <w:tab w:val="right" w:leader="dot" w:pos="5030"/>
        </w:tabs>
        <w:rPr>
          <w:rFonts w:eastAsia="PMingLiU"/>
          <w:noProof/>
          <w:sz w:val="22"/>
          <w:lang w:val="en-US" w:eastAsia="en-US" w:bidi="ar-SA"/>
        </w:rPr>
      </w:pPr>
      <w:hyperlink w:anchor="_Toc41396745" w:history="1">
        <w:r w:rsidR="00640370" w:rsidRPr="00640370">
          <w:rPr>
            <w:rStyle w:val="Hyperlink"/>
            <w:rFonts w:eastAsia="PMingLiU"/>
            <w:noProof/>
          </w:rPr>
          <w:t>線上服務之變更與可用性</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_Toc41396745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6</w:t>
        </w:r>
        <w:r w:rsidR="00640370" w:rsidRPr="00640370">
          <w:rPr>
            <w:rFonts w:eastAsia="PMingLiU"/>
            <w:noProof/>
            <w:webHidden/>
          </w:rPr>
          <w:fldChar w:fldCharType="end"/>
        </w:r>
      </w:hyperlink>
    </w:p>
    <w:p w14:paraId="74A0A029" w14:textId="5B77F8DD" w:rsidR="00640370" w:rsidRPr="00640370" w:rsidRDefault="00AF5B13">
      <w:pPr>
        <w:pStyle w:val="TOC5"/>
        <w:tabs>
          <w:tab w:val="right" w:leader="dot" w:pos="5030"/>
        </w:tabs>
        <w:rPr>
          <w:rFonts w:eastAsia="PMingLiU"/>
          <w:noProof/>
          <w:sz w:val="22"/>
          <w:lang w:val="en-US" w:eastAsia="en-US" w:bidi="ar-SA"/>
        </w:rPr>
      </w:pPr>
      <w:hyperlink w:anchor="_Toc41396746" w:history="1">
        <w:r w:rsidR="00640370" w:rsidRPr="00640370">
          <w:rPr>
            <w:rStyle w:val="Hyperlink"/>
            <w:rFonts w:eastAsia="PMingLiU"/>
            <w:noProof/>
          </w:rPr>
          <w:t>其他</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_Toc41396746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6</w:t>
        </w:r>
        <w:r w:rsidR="00640370" w:rsidRPr="00640370">
          <w:rPr>
            <w:rFonts w:eastAsia="PMingLiU"/>
            <w:noProof/>
            <w:webHidden/>
          </w:rPr>
          <w:fldChar w:fldCharType="end"/>
        </w:r>
      </w:hyperlink>
    </w:p>
    <w:p w14:paraId="512D4180" w14:textId="6ED80FC8" w:rsidR="00640370" w:rsidRPr="00640370" w:rsidRDefault="00AF5B13">
      <w:pPr>
        <w:pStyle w:val="TOC1"/>
        <w:tabs>
          <w:tab w:val="right" w:leader="dot" w:pos="5030"/>
        </w:tabs>
        <w:rPr>
          <w:rFonts w:eastAsia="PMingLiU"/>
          <w:b w:val="0"/>
          <w:caps w:val="0"/>
          <w:noProof/>
          <w:sz w:val="22"/>
          <w:lang w:val="en-US" w:eastAsia="en-US" w:bidi="ar-SA"/>
        </w:rPr>
      </w:pPr>
      <w:hyperlink w:anchor="_Toc41396747" w:history="1">
        <w:r w:rsidR="00640370" w:rsidRPr="00640370">
          <w:rPr>
            <w:rStyle w:val="Hyperlink"/>
            <w:rFonts w:eastAsia="PMingLiU"/>
            <w:noProof/>
          </w:rPr>
          <w:t>線上服務特定條款</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_Toc41396747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8</w:t>
        </w:r>
        <w:r w:rsidR="00640370" w:rsidRPr="00640370">
          <w:rPr>
            <w:rFonts w:eastAsia="PMingLiU"/>
            <w:noProof/>
            <w:webHidden/>
          </w:rPr>
          <w:fldChar w:fldCharType="end"/>
        </w:r>
      </w:hyperlink>
    </w:p>
    <w:p w14:paraId="5036A809" w14:textId="7EA17F3A" w:rsidR="00640370" w:rsidRPr="00640370" w:rsidRDefault="00AF5B13">
      <w:pPr>
        <w:pStyle w:val="TOC2"/>
        <w:tabs>
          <w:tab w:val="right" w:leader="dot" w:pos="5030"/>
        </w:tabs>
        <w:rPr>
          <w:rFonts w:eastAsia="PMingLiU"/>
          <w:b w:val="0"/>
          <w:smallCaps w:val="0"/>
          <w:noProof/>
          <w:sz w:val="22"/>
          <w:lang w:val="en-US" w:eastAsia="en-US" w:bidi="ar-SA"/>
        </w:rPr>
      </w:pPr>
      <w:hyperlink w:anchor="_Toc41396748" w:history="1">
        <w:r w:rsidR="00640370" w:rsidRPr="00640370">
          <w:rPr>
            <w:rStyle w:val="Hyperlink"/>
            <w:rFonts w:eastAsia="PMingLiU"/>
            <w:noProof/>
          </w:rPr>
          <w:t xml:space="preserve">Microsoft Azure </w:t>
        </w:r>
        <w:r w:rsidR="00640370" w:rsidRPr="00640370">
          <w:rPr>
            <w:rStyle w:val="Hyperlink"/>
            <w:rFonts w:eastAsia="PMingLiU" w:cs="MS Gothic"/>
            <w:noProof/>
          </w:rPr>
          <w:t>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_Toc41396748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8</w:t>
        </w:r>
        <w:r w:rsidR="00640370" w:rsidRPr="00640370">
          <w:rPr>
            <w:rFonts w:eastAsia="PMingLiU"/>
            <w:noProof/>
            <w:webHidden/>
          </w:rPr>
          <w:fldChar w:fldCharType="end"/>
        </w:r>
      </w:hyperlink>
    </w:p>
    <w:p w14:paraId="5BD9479F" w14:textId="789F42BE" w:rsidR="00640370" w:rsidRPr="00640370" w:rsidRDefault="00AF5B13">
      <w:pPr>
        <w:pStyle w:val="TOC4"/>
        <w:rPr>
          <w:rFonts w:eastAsia="PMingLiU"/>
          <w:smallCaps w:val="0"/>
          <w:noProof/>
          <w:sz w:val="22"/>
          <w:lang w:val="en-US" w:eastAsia="en-US" w:bidi="ar-SA"/>
        </w:rPr>
      </w:pPr>
      <w:hyperlink w:anchor="_Toc41396749" w:history="1">
        <w:r w:rsidR="00640370" w:rsidRPr="00640370">
          <w:rPr>
            <w:rStyle w:val="Hyperlink"/>
            <w:rFonts w:eastAsia="PMingLiU"/>
            <w:noProof/>
            <w:lang w:val="fr-FR"/>
          </w:rPr>
          <w:t>Azure DevTest Labs</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_Toc41396749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9</w:t>
        </w:r>
        <w:r w:rsidR="00640370" w:rsidRPr="00640370">
          <w:rPr>
            <w:rFonts w:eastAsia="PMingLiU"/>
            <w:noProof/>
            <w:webHidden/>
          </w:rPr>
          <w:fldChar w:fldCharType="end"/>
        </w:r>
      </w:hyperlink>
    </w:p>
    <w:p w14:paraId="399D7D3F" w14:textId="28DABA0E" w:rsidR="00640370" w:rsidRPr="00640370" w:rsidRDefault="00AF5B13">
      <w:pPr>
        <w:pStyle w:val="TOC4"/>
        <w:rPr>
          <w:rFonts w:eastAsia="PMingLiU"/>
          <w:smallCaps w:val="0"/>
          <w:noProof/>
          <w:sz w:val="22"/>
          <w:lang w:val="en-US" w:eastAsia="en-US" w:bidi="ar-SA"/>
        </w:rPr>
      </w:pPr>
      <w:hyperlink w:anchor="_Toc41396750" w:history="1">
        <w:r w:rsidR="00640370" w:rsidRPr="00640370">
          <w:rPr>
            <w:rStyle w:val="Hyperlink"/>
            <w:rFonts w:eastAsia="PMingLiU" w:cstheme="minorHAnsi"/>
            <w:noProof/>
          </w:rPr>
          <w:t>Azure Lab Services</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_Toc41396750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9</w:t>
        </w:r>
        <w:r w:rsidR="00640370" w:rsidRPr="00640370">
          <w:rPr>
            <w:rFonts w:eastAsia="PMingLiU"/>
            <w:noProof/>
            <w:webHidden/>
          </w:rPr>
          <w:fldChar w:fldCharType="end"/>
        </w:r>
      </w:hyperlink>
    </w:p>
    <w:p w14:paraId="69DAB599" w14:textId="7BA47307" w:rsidR="00640370" w:rsidRPr="00640370" w:rsidRDefault="00AF5B13">
      <w:pPr>
        <w:pStyle w:val="TOC4"/>
        <w:rPr>
          <w:rFonts w:eastAsia="PMingLiU"/>
          <w:smallCaps w:val="0"/>
          <w:noProof/>
          <w:sz w:val="22"/>
          <w:lang w:val="en-US" w:eastAsia="en-US" w:bidi="ar-SA"/>
        </w:rPr>
      </w:pPr>
      <w:hyperlink w:anchor="_Toc41396751" w:history="1">
        <w:r w:rsidR="00640370" w:rsidRPr="00640370">
          <w:rPr>
            <w:rStyle w:val="Hyperlink"/>
            <w:rFonts w:eastAsia="PMingLiU" w:cstheme="minorHAnsi"/>
            <w:noProof/>
          </w:rPr>
          <w:t xml:space="preserve">Azure Machine Learning </w:t>
        </w:r>
        <w:r w:rsidR="00640370" w:rsidRPr="00640370">
          <w:rPr>
            <w:rStyle w:val="Hyperlink"/>
            <w:rFonts w:eastAsia="PMingLiU" w:cs="MS Gothic"/>
            <w:noProof/>
          </w:rPr>
          <w:t>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_Toc41396751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10</w:t>
        </w:r>
        <w:r w:rsidR="00640370" w:rsidRPr="00640370">
          <w:rPr>
            <w:rFonts w:eastAsia="PMingLiU"/>
            <w:noProof/>
            <w:webHidden/>
          </w:rPr>
          <w:fldChar w:fldCharType="end"/>
        </w:r>
      </w:hyperlink>
    </w:p>
    <w:p w14:paraId="06759503" w14:textId="766026D2" w:rsidR="00640370" w:rsidRPr="00640370" w:rsidRDefault="00AF5B13">
      <w:pPr>
        <w:pStyle w:val="TOC4"/>
        <w:rPr>
          <w:rFonts w:eastAsia="PMingLiU"/>
          <w:smallCaps w:val="0"/>
          <w:noProof/>
          <w:sz w:val="22"/>
          <w:lang w:val="en-US" w:eastAsia="en-US" w:bidi="ar-SA"/>
        </w:rPr>
      </w:pPr>
      <w:hyperlink w:anchor="_Toc41396752" w:history="1">
        <w:r w:rsidR="00640370" w:rsidRPr="00640370">
          <w:rPr>
            <w:rStyle w:val="Hyperlink"/>
            <w:rFonts w:eastAsia="PMingLiU"/>
            <w:noProof/>
          </w:rPr>
          <w:t>Azure Maps</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_Toc41396752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10</w:t>
        </w:r>
        <w:r w:rsidR="00640370" w:rsidRPr="00640370">
          <w:rPr>
            <w:rFonts w:eastAsia="PMingLiU"/>
            <w:noProof/>
            <w:webHidden/>
          </w:rPr>
          <w:fldChar w:fldCharType="end"/>
        </w:r>
      </w:hyperlink>
    </w:p>
    <w:p w14:paraId="67E2532D" w14:textId="536C559D" w:rsidR="00640370" w:rsidRPr="00640370" w:rsidRDefault="00AF5B13">
      <w:pPr>
        <w:pStyle w:val="TOC4"/>
        <w:rPr>
          <w:rFonts w:eastAsia="PMingLiU"/>
          <w:smallCaps w:val="0"/>
          <w:noProof/>
          <w:sz w:val="22"/>
          <w:lang w:val="en-US" w:eastAsia="en-US" w:bidi="ar-SA"/>
        </w:rPr>
      </w:pPr>
      <w:hyperlink w:anchor="_Toc41396753" w:history="1">
        <w:r w:rsidR="00640370" w:rsidRPr="00640370">
          <w:rPr>
            <w:rStyle w:val="Hyperlink"/>
            <w:rFonts w:eastAsia="PMingLiU" w:cstheme="majorHAnsi"/>
            <w:noProof/>
          </w:rPr>
          <w:t>Azure Stack Hub</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_Toc41396753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10</w:t>
        </w:r>
        <w:r w:rsidR="00640370" w:rsidRPr="00640370">
          <w:rPr>
            <w:rFonts w:eastAsia="PMingLiU"/>
            <w:noProof/>
            <w:webHidden/>
          </w:rPr>
          <w:fldChar w:fldCharType="end"/>
        </w:r>
      </w:hyperlink>
    </w:p>
    <w:p w14:paraId="709DE34D" w14:textId="7916DFA7" w:rsidR="00640370" w:rsidRPr="00640370" w:rsidRDefault="00AF5B13">
      <w:pPr>
        <w:pStyle w:val="TOC4"/>
        <w:rPr>
          <w:rFonts w:eastAsia="PMingLiU"/>
          <w:smallCaps w:val="0"/>
          <w:noProof/>
          <w:sz w:val="22"/>
          <w:lang w:val="en-US" w:eastAsia="en-US" w:bidi="ar-SA"/>
        </w:rPr>
      </w:pPr>
      <w:hyperlink w:anchor="_Toc41396754" w:history="1">
        <w:r w:rsidR="00640370" w:rsidRPr="00640370">
          <w:rPr>
            <w:rStyle w:val="Hyperlink"/>
            <w:rFonts w:eastAsia="PMingLiU"/>
            <w:noProof/>
          </w:rPr>
          <w:t xml:space="preserve">Bing </w:t>
        </w:r>
        <w:r w:rsidR="00640370" w:rsidRPr="00640370">
          <w:rPr>
            <w:rStyle w:val="Hyperlink"/>
            <w:rFonts w:eastAsia="PMingLiU"/>
            <w:noProof/>
          </w:rPr>
          <w:t>搜尋服務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_Toc41396754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11</w:t>
        </w:r>
        <w:r w:rsidR="00640370" w:rsidRPr="00640370">
          <w:rPr>
            <w:rFonts w:eastAsia="PMingLiU"/>
            <w:noProof/>
            <w:webHidden/>
          </w:rPr>
          <w:fldChar w:fldCharType="end"/>
        </w:r>
      </w:hyperlink>
    </w:p>
    <w:p w14:paraId="7425E7C5" w14:textId="5FEEC4FC" w:rsidR="00640370" w:rsidRPr="00640370" w:rsidRDefault="00AF5B13">
      <w:pPr>
        <w:pStyle w:val="TOC4"/>
        <w:rPr>
          <w:rFonts w:eastAsia="PMingLiU"/>
          <w:smallCaps w:val="0"/>
          <w:noProof/>
          <w:sz w:val="22"/>
          <w:lang w:val="en-US" w:eastAsia="en-US" w:bidi="ar-SA"/>
        </w:rPr>
      </w:pPr>
      <w:hyperlink w:anchor="_Toc41396755" w:history="1">
        <w:r w:rsidR="00640370" w:rsidRPr="00640370">
          <w:rPr>
            <w:rStyle w:val="Hyperlink"/>
            <w:rFonts w:eastAsia="PMingLiU"/>
            <w:noProof/>
          </w:rPr>
          <w:t>認知服務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_Toc41396755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11</w:t>
        </w:r>
        <w:r w:rsidR="00640370" w:rsidRPr="00640370">
          <w:rPr>
            <w:rFonts w:eastAsia="PMingLiU"/>
            <w:noProof/>
            <w:webHidden/>
          </w:rPr>
          <w:fldChar w:fldCharType="end"/>
        </w:r>
      </w:hyperlink>
    </w:p>
    <w:p w14:paraId="6D3978DC" w14:textId="11159522" w:rsidR="00640370" w:rsidRPr="00640370" w:rsidRDefault="00AF5B13">
      <w:pPr>
        <w:pStyle w:val="TOC4"/>
        <w:rPr>
          <w:rFonts w:eastAsia="PMingLiU"/>
          <w:smallCaps w:val="0"/>
          <w:noProof/>
          <w:sz w:val="22"/>
          <w:lang w:val="en-US" w:eastAsia="en-US" w:bidi="ar-SA"/>
        </w:rPr>
      </w:pPr>
      <w:hyperlink w:anchor="_Toc41396756" w:history="1">
        <w:r w:rsidR="00640370" w:rsidRPr="00640370">
          <w:rPr>
            <w:rStyle w:val="Hyperlink"/>
            <w:rFonts w:eastAsia="PMingLiU" w:cstheme="minorHAnsi"/>
            <w:noProof/>
            <w:lang w:val="pt-BR"/>
          </w:rPr>
          <w:t>Microsoft Genomics</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_Toc41396756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12</w:t>
        </w:r>
        <w:r w:rsidR="00640370" w:rsidRPr="00640370">
          <w:rPr>
            <w:rFonts w:eastAsia="PMingLiU"/>
            <w:noProof/>
            <w:webHidden/>
          </w:rPr>
          <w:fldChar w:fldCharType="end"/>
        </w:r>
      </w:hyperlink>
    </w:p>
    <w:p w14:paraId="50DE7958" w14:textId="69830536" w:rsidR="00640370" w:rsidRPr="00640370" w:rsidRDefault="00AF5B13">
      <w:pPr>
        <w:pStyle w:val="TOC4"/>
        <w:rPr>
          <w:rFonts w:eastAsia="PMingLiU"/>
          <w:smallCaps w:val="0"/>
          <w:noProof/>
          <w:sz w:val="22"/>
          <w:lang w:val="en-US" w:eastAsia="en-US" w:bidi="ar-SA"/>
        </w:rPr>
      </w:pPr>
      <w:hyperlink w:anchor="_Toc41396757" w:history="1">
        <w:r w:rsidR="00640370" w:rsidRPr="00640370">
          <w:rPr>
            <w:rStyle w:val="Hyperlink"/>
            <w:rFonts w:eastAsia="PMingLiU"/>
            <w:noProof/>
          </w:rPr>
          <w:t>Visual Studio App Center</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_Toc41396757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12</w:t>
        </w:r>
        <w:r w:rsidR="00640370" w:rsidRPr="00640370">
          <w:rPr>
            <w:rFonts w:eastAsia="PMingLiU"/>
            <w:noProof/>
            <w:webHidden/>
          </w:rPr>
          <w:fldChar w:fldCharType="end"/>
        </w:r>
      </w:hyperlink>
    </w:p>
    <w:p w14:paraId="01E214B1" w14:textId="0F850FC5" w:rsidR="00640370" w:rsidRPr="00640370" w:rsidRDefault="00AF5B13">
      <w:pPr>
        <w:pStyle w:val="TOC2"/>
        <w:tabs>
          <w:tab w:val="right" w:leader="dot" w:pos="5030"/>
        </w:tabs>
        <w:rPr>
          <w:rFonts w:eastAsia="PMingLiU"/>
          <w:b w:val="0"/>
          <w:smallCaps w:val="0"/>
          <w:noProof/>
          <w:sz w:val="22"/>
          <w:lang w:val="en-US" w:eastAsia="en-US" w:bidi="ar-SA"/>
        </w:rPr>
      </w:pPr>
      <w:hyperlink w:anchor="_Toc41396758" w:history="1">
        <w:r w:rsidR="00640370" w:rsidRPr="00640370">
          <w:rPr>
            <w:rStyle w:val="Hyperlink"/>
            <w:rFonts w:eastAsia="PMingLiU"/>
            <w:noProof/>
          </w:rPr>
          <w:t xml:space="preserve">Microsoft Azure </w:t>
        </w:r>
        <w:r w:rsidR="00640370" w:rsidRPr="00640370">
          <w:rPr>
            <w:rStyle w:val="Hyperlink"/>
            <w:rFonts w:eastAsia="PMingLiU"/>
            <w:noProof/>
          </w:rPr>
          <w:t>方案</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_Toc41396758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12</w:t>
        </w:r>
        <w:r w:rsidR="00640370" w:rsidRPr="00640370">
          <w:rPr>
            <w:rFonts w:eastAsia="PMingLiU"/>
            <w:noProof/>
            <w:webHidden/>
          </w:rPr>
          <w:fldChar w:fldCharType="end"/>
        </w:r>
      </w:hyperlink>
    </w:p>
    <w:p w14:paraId="5940771B" w14:textId="494518CD" w:rsidR="00640370" w:rsidRPr="00640370" w:rsidRDefault="00AF5B13">
      <w:pPr>
        <w:pStyle w:val="TOC4"/>
        <w:rPr>
          <w:rFonts w:eastAsia="PMingLiU"/>
          <w:smallCaps w:val="0"/>
          <w:noProof/>
          <w:sz w:val="22"/>
          <w:lang w:val="en-US" w:eastAsia="en-US" w:bidi="ar-SA"/>
        </w:rPr>
      </w:pPr>
      <w:hyperlink w:anchor="_Toc41396759" w:history="1">
        <w:r w:rsidR="00640370" w:rsidRPr="00640370">
          <w:rPr>
            <w:rStyle w:val="Hyperlink"/>
            <w:rFonts w:eastAsia="PMingLiU" w:cstheme="minorHAnsi"/>
            <w:noProof/>
          </w:rPr>
          <w:t>Azure Active Directory Basic</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_Toc41396759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13</w:t>
        </w:r>
        <w:r w:rsidR="00640370" w:rsidRPr="00640370">
          <w:rPr>
            <w:rFonts w:eastAsia="PMingLiU"/>
            <w:noProof/>
            <w:webHidden/>
          </w:rPr>
          <w:fldChar w:fldCharType="end"/>
        </w:r>
      </w:hyperlink>
    </w:p>
    <w:p w14:paraId="1926387B" w14:textId="5EDC9862" w:rsidR="00640370" w:rsidRPr="00640370" w:rsidRDefault="00AF5B13">
      <w:pPr>
        <w:pStyle w:val="TOC4"/>
        <w:rPr>
          <w:rFonts w:eastAsia="PMingLiU"/>
          <w:smallCaps w:val="0"/>
          <w:noProof/>
          <w:sz w:val="22"/>
          <w:lang w:val="en-US" w:eastAsia="en-US" w:bidi="ar-SA"/>
        </w:rPr>
      </w:pPr>
      <w:hyperlink w:anchor="_Toc41396760" w:history="1">
        <w:r w:rsidR="00640370" w:rsidRPr="00640370">
          <w:rPr>
            <w:rStyle w:val="Hyperlink"/>
            <w:rFonts w:eastAsia="PMingLiU" w:cstheme="minorHAnsi"/>
            <w:noProof/>
          </w:rPr>
          <w:t>Azure Active Directory Premium</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_Toc41396760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13</w:t>
        </w:r>
        <w:r w:rsidR="00640370" w:rsidRPr="00640370">
          <w:rPr>
            <w:rFonts w:eastAsia="PMingLiU"/>
            <w:noProof/>
            <w:webHidden/>
          </w:rPr>
          <w:fldChar w:fldCharType="end"/>
        </w:r>
      </w:hyperlink>
    </w:p>
    <w:p w14:paraId="6A517FDA" w14:textId="51C14188" w:rsidR="00640370" w:rsidRPr="00640370" w:rsidRDefault="00AF5B13">
      <w:pPr>
        <w:pStyle w:val="TOC4"/>
        <w:rPr>
          <w:rFonts w:eastAsia="PMingLiU"/>
          <w:smallCaps w:val="0"/>
          <w:noProof/>
          <w:sz w:val="22"/>
          <w:lang w:val="en-US" w:eastAsia="en-US" w:bidi="ar-SA"/>
        </w:rPr>
      </w:pPr>
      <w:hyperlink w:anchor="_Toc41396761" w:history="1">
        <w:r w:rsidR="00640370" w:rsidRPr="00640370">
          <w:rPr>
            <w:rStyle w:val="Hyperlink"/>
            <w:rFonts w:eastAsia="PMingLiU" w:cstheme="minorHAnsi"/>
            <w:noProof/>
            <w:lang w:val="fr-FR"/>
          </w:rPr>
          <w:t>Azure Information Protection Premium</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_Toc41396761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13</w:t>
        </w:r>
        <w:r w:rsidR="00640370" w:rsidRPr="00640370">
          <w:rPr>
            <w:rFonts w:eastAsia="PMingLiU"/>
            <w:noProof/>
            <w:webHidden/>
          </w:rPr>
          <w:fldChar w:fldCharType="end"/>
        </w:r>
      </w:hyperlink>
    </w:p>
    <w:p w14:paraId="53A2BEBD" w14:textId="35AA901D" w:rsidR="00640370" w:rsidRPr="00640370" w:rsidRDefault="00AF5B13">
      <w:pPr>
        <w:pStyle w:val="TOC2"/>
        <w:tabs>
          <w:tab w:val="right" w:leader="dot" w:pos="5030"/>
        </w:tabs>
        <w:rPr>
          <w:rFonts w:eastAsia="PMingLiU"/>
          <w:b w:val="0"/>
          <w:smallCaps w:val="0"/>
          <w:noProof/>
          <w:sz w:val="22"/>
          <w:lang w:val="en-US" w:eastAsia="en-US" w:bidi="ar-SA"/>
        </w:rPr>
      </w:pPr>
      <w:hyperlink w:anchor="_Toc41396762" w:history="1">
        <w:r w:rsidR="00640370" w:rsidRPr="00640370">
          <w:rPr>
            <w:rStyle w:val="Hyperlink"/>
            <w:rFonts w:eastAsia="PMingLiU"/>
            <w:noProof/>
          </w:rPr>
          <w:t>Office 365 Services</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_Toc41396762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15</w:t>
        </w:r>
        <w:r w:rsidR="00640370" w:rsidRPr="00640370">
          <w:rPr>
            <w:rFonts w:eastAsia="PMingLiU"/>
            <w:noProof/>
            <w:webHidden/>
          </w:rPr>
          <w:fldChar w:fldCharType="end"/>
        </w:r>
      </w:hyperlink>
    </w:p>
    <w:p w14:paraId="257C2BC2" w14:textId="12FB2B34" w:rsidR="00640370" w:rsidRPr="00640370" w:rsidRDefault="00AF5B13">
      <w:pPr>
        <w:pStyle w:val="TOC4"/>
        <w:rPr>
          <w:rFonts w:eastAsia="PMingLiU"/>
          <w:smallCaps w:val="0"/>
          <w:noProof/>
          <w:sz w:val="22"/>
          <w:lang w:val="en-US" w:eastAsia="en-US" w:bidi="ar-SA"/>
        </w:rPr>
      </w:pPr>
      <w:hyperlink w:anchor="_Toc41396763" w:history="1">
        <w:r w:rsidR="00640370" w:rsidRPr="00640370">
          <w:rPr>
            <w:rStyle w:val="Hyperlink"/>
            <w:rFonts w:eastAsia="PMingLiU" w:cstheme="minorHAnsi"/>
            <w:noProof/>
          </w:rPr>
          <w:t>音訊服務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_Toc41396763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16</w:t>
        </w:r>
        <w:r w:rsidR="00640370" w:rsidRPr="00640370">
          <w:rPr>
            <w:rFonts w:eastAsia="PMingLiU"/>
            <w:noProof/>
            <w:webHidden/>
          </w:rPr>
          <w:fldChar w:fldCharType="end"/>
        </w:r>
      </w:hyperlink>
    </w:p>
    <w:p w14:paraId="27A775D0" w14:textId="05514F0B" w:rsidR="00640370" w:rsidRPr="00640370" w:rsidRDefault="00AF5B13">
      <w:pPr>
        <w:pStyle w:val="TOC4"/>
        <w:rPr>
          <w:rFonts w:eastAsia="PMingLiU"/>
          <w:smallCaps w:val="0"/>
          <w:noProof/>
          <w:sz w:val="22"/>
          <w:lang w:val="en-US" w:eastAsia="en-US" w:bidi="ar-SA"/>
        </w:rPr>
      </w:pPr>
      <w:hyperlink w:anchor="_Toc41396764" w:history="1">
        <w:r w:rsidR="00640370" w:rsidRPr="00640370">
          <w:rPr>
            <w:rStyle w:val="Hyperlink"/>
            <w:rFonts w:eastAsia="PMingLiU"/>
            <w:noProof/>
          </w:rPr>
          <w:t>Microsoft Stream</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_Toc41396764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18</w:t>
        </w:r>
        <w:r w:rsidR="00640370" w:rsidRPr="00640370">
          <w:rPr>
            <w:rFonts w:eastAsia="PMingLiU"/>
            <w:noProof/>
            <w:webHidden/>
          </w:rPr>
          <w:fldChar w:fldCharType="end"/>
        </w:r>
      </w:hyperlink>
    </w:p>
    <w:p w14:paraId="5E5F7936" w14:textId="4FBB2813" w:rsidR="00640370" w:rsidRPr="00640370" w:rsidRDefault="00AF5B13">
      <w:pPr>
        <w:pStyle w:val="TOC4"/>
        <w:rPr>
          <w:rFonts w:eastAsia="PMingLiU"/>
          <w:smallCaps w:val="0"/>
          <w:noProof/>
          <w:sz w:val="22"/>
          <w:lang w:val="en-US" w:eastAsia="en-US" w:bidi="ar-SA"/>
        </w:rPr>
      </w:pPr>
      <w:hyperlink w:anchor="_Toc41396765" w:history="1">
        <w:r w:rsidR="00640370" w:rsidRPr="00640370">
          <w:rPr>
            <w:rStyle w:val="Hyperlink"/>
            <w:rFonts w:eastAsia="PMingLiU" w:cstheme="majorHAnsi"/>
            <w:noProof/>
          </w:rPr>
          <w:t>Microsoft Teams</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_Toc41396765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18</w:t>
        </w:r>
        <w:r w:rsidR="00640370" w:rsidRPr="00640370">
          <w:rPr>
            <w:rFonts w:eastAsia="PMingLiU"/>
            <w:noProof/>
            <w:webHidden/>
          </w:rPr>
          <w:fldChar w:fldCharType="end"/>
        </w:r>
      </w:hyperlink>
    </w:p>
    <w:p w14:paraId="0FBA05DB" w14:textId="5D110FCB" w:rsidR="00640370" w:rsidRPr="00640370" w:rsidRDefault="00AF5B13">
      <w:pPr>
        <w:pStyle w:val="TOC4"/>
        <w:rPr>
          <w:rFonts w:eastAsia="PMingLiU"/>
          <w:smallCaps w:val="0"/>
          <w:noProof/>
          <w:sz w:val="22"/>
          <w:lang w:val="en-US" w:eastAsia="en-US" w:bidi="ar-SA"/>
        </w:rPr>
      </w:pPr>
      <w:hyperlink w:anchor="_Toc41396766" w:history="1">
        <w:r w:rsidR="00640370" w:rsidRPr="00640370">
          <w:rPr>
            <w:rStyle w:val="Hyperlink"/>
            <w:rFonts w:eastAsia="PMingLiU" w:cstheme="majorHAnsi"/>
            <w:noProof/>
          </w:rPr>
          <w:t>Microsoft 365</w:t>
        </w:r>
        <w:r w:rsidR="00640370" w:rsidRPr="00640370">
          <w:rPr>
            <w:rStyle w:val="Hyperlink"/>
            <w:rFonts w:eastAsia="PMingLiU" w:cstheme="minorHAnsi"/>
            <w:noProof/>
          </w:rPr>
          <w:t xml:space="preserve"> </w:t>
        </w:r>
        <w:r w:rsidR="00640370" w:rsidRPr="00640370">
          <w:rPr>
            <w:rStyle w:val="Hyperlink"/>
            <w:rFonts w:eastAsia="PMingLiU" w:cstheme="minorHAnsi"/>
            <w:noProof/>
          </w:rPr>
          <w:t>應用程式</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_Toc41396766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18</w:t>
        </w:r>
        <w:r w:rsidR="00640370" w:rsidRPr="00640370">
          <w:rPr>
            <w:rFonts w:eastAsia="PMingLiU"/>
            <w:noProof/>
            <w:webHidden/>
          </w:rPr>
          <w:fldChar w:fldCharType="end"/>
        </w:r>
      </w:hyperlink>
    </w:p>
    <w:p w14:paraId="6E7F51FC" w14:textId="17C9AA12" w:rsidR="00640370" w:rsidRPr="00640370" w:rsidRDefault="00AF5B13">
      <w:pPr>
        <w:pStyle w:val="TOC4"/>
        <w:rPr>
          <w:rFonts w:eastAsia="PMingLiU"/>
          <w:smallCaps w:val="0"/>
          <w:noProof/>
          <w:sz w:val="22"/>
          <w:lang w:val="en-US" w:eastAsia="en-US" w:bidi="ar-SA"/>
        </w:rPr>
      </w:pPr>
      <w:hyperlink w:anchor="_Toc41396767" w:history="1">
        <w:r w:rsidR="00640370" w:rsidRPr="00640370">
          <w:rPr>
            <w:rStyle w:val="Hyperlink"/>
            <w:rFonts w:eastAsia="PMingLiU" w:cstheme="minorHAnsi"/>
            <w:noProof/>
          </w:rPr>
          <w:t>網頁版</w:t>
        </w:r>
        <w:r w:rsidR="00640370" w:rsidRPr="00640370">
          <w:rPr>
            <w:rStyle w:val="Hyperlink"/>
            <w:rFonts w:eastAsia="PMingLiU" w:cstheme="minorHAnsi"/>
            <w:noProof/>
          </w:rPr>
          <w:t xml:space="preserve"> </w:t>
        </w:r>
        <w:r w:rsidR="00640370" w:rsidRPr="00640370">
          <w:rPr>
            <w:rStyle w:val="Hyperlink"/>
            <w:rFonts w:eastAsia="PMingLiU" w:cstheme="majorHAnsi"/>
            <w:noProof/>
          </w:rPr>
          <w:t>Office</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_Toc41396767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19</w:t>
        </w:r>
        <w:r w:rsidR="00640370" w:rsidRPr="00640370">
          <w:rPr>
            <w:rFonts w:eastAsia="PMingLiU"/>
            <w:noProof/>
            <w:webHidden/>
          </w:rPr>
          <w:fldChar w:fldCharType="end"/>
        </w:r>
      </w:hyperlink>
    </w:p>
    <w:p w14:paraId="25792FED" w14:textId="46BF142B" w:rsidR="00640370" w:rsidRPr="00640370" w:rsidRDefault="00AF5B13">
      <w:pPr>
        <w:pStyle w:val="TOC4"/>
        <w:rPr>
          <w:rFonts w:eastAsia="PMingLiU"/>
          <w:smallCaps w:val="0"/>
          <w:noProof/>
          <w:sz w:val="22"/>
          <w:lang w:val="en-US" w:eastAsia="en-US" w:bidi="ar-SA"/>
        </w:rPr>
      </w:pPr>
      <w:hyperlink w:anchor="_Toc41396768" w:history="1">
        <w:r w:rsidR="00640370" w:rsidRPr="00640370">
          <w:rPr>
            <w:rStyle w:val="Hyperlink"/>
            <w:rFonts w:eastAsia="PMingLiU" w:cs="MS Gothic"/>
            <w:noProof/>
          </w:rPr>
          <w:t>商務用</w:t>
        </w:r>
        <w:r w:rsidR="00640370" w:rsidRPr="00640370">
          <w:rPr>
            <w:rStyle w:val="Hyperlink"/>
            <w:rFonts w:eastAsia="PMingLiU"/>
            <w:noProof/>
          </w:rPr>
          <w:t xml:space="preserve"> OneDrive</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_Toc41396768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19</w:t>
        </w:r>
        <w:r w:rsidR="00640370" w:rsidRPr="00640370">
          <w:rPr>
            <w:rFonts w:eastAsia="PMingLiU"/>
            <w:noProof/>
            <w:webHidden/>
          </w:rPr>
          <w:fldChar w:fldCharType="end"/>
        </w:r>
      </w:hyperlink>
    </w:p>
    <w:p w14:paraId="353068D8" w14:textId="6FAC300C" w:rsidR="00640370" w:rsidRPr="00640370" w:rsidRDefault="00AF5B13">
      <w:pPr>
        <w:pStyle w:val="TOC4"/>
        <w:rPr>
          <w:rFonts w:eastAsia="PMingLiU"/>
          <w:smallCaps w:val="0"/>
          <w:noProof/>
          <w:sz w:val="22"/>
          <w:lang w:val="en-US" w:eastAsia="en-US" w:bidi="ar-SA"/>
        </w:rPr>
      </w:pPr>
      <w:hyperlink w:anchor="_Toc41396769" w:history="1">
        <w:r w:rsidR="00640370" w:rsidRPr="00640370">
          <w:rPr>
            <w:rStyle w:val="Hyperlink"/>
            <w:rFonts w:eastAsia="PMingLiU" w:cs="Calibri"/>
            <w:noProof/>
          </w:rPr>
          <w:t>Project</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_Toc41396769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19</w:t>
        </w:r>
        <w:r w:rsidR="00640370" w:rsidRPr="00640370">
          <w:rPr>
            <w:rFonts w:eastAsia="PMingLiU"/>
            <w:noProof/>
            <w:webHidden/>
          </w:rPr>
          <w:fldChar w:fldCharType="end"/>
        </w:r>
      </w:hyperlink>
    </w:p>
    <w:p w14:paraId="1D3306D4" w14:textId="5E5B8364" w:rsidR="00640370" w:rsidRPr="00640370" w:rsidRDefault="00AF5B13">
      <w:pPr>
        <w:pStyle w:val="TOC4"/>
        <w:rPr>
          <w:rFonts w:eastAsia="PMingLiU"/>
          <w:smallCaps w:val="0"/>
          <w:noProof/>
          <w:sz w:val="22"/>
          <w:lang w:val="en-US" w:eastAsia="en-US" w:bidi="ar-SA"/>
        </w:rPr>
      </w:pPr>
      <w:hyperlink w:anchor="_Toc41396770" w:history="1">
        <w:r w:rsidR="00640370" w:rsidRPr="00640370">
          <w:rPr>
            <w:rStyle w:val="Hyperlink"/>
            <w:rFonts w:eastAsia="PMingLiU" w:cstheme="minorHAnsi"/>
            <w:noProof/>
          </w:rPr>
          <w:t>工作場所分析</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_Toc41396770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20</w:t>
        </w:r>
        <w:r w:rsidR="00640370" w:rsidRPr="00640370">
          <w:rPr>
            <w:rFonts w:eastAsia="PMingLiU"/>
            <w:noProof/>
            <w:webHidden/>
          </w:rPr>
          <w:fldChar w:fldCharType="end"/>
        </w:r>
      </w:hyperlink>
    </w:p>
    <w:p w14:paraId="4999BD1F" w14:textId="09D1C234" w:rsidR="00640370" w:rsidRPr="00640370" w:rsidRDefault="00AF5B13">
      <w:pPr>
        <w:pStyle w:val="TOC2"/>
        <w:tabs>
          <w:tab w:val="right" w:leader="dot" w:pos="5030"/>
        </w:tabs>
        <w:rPr>
          <w:rFonts w:eastAsia="PMingLiU"/>
          <w:b w:val="0"/>
          <w:smallCaps w:val="0"/>
          <w:noProof/>
          <w:sz w:val="22"/>
          <w:lang w:val="en-US" w:eastAsia="en-US" w:bidi="ar-SA"/>
        </w:rPr>
      </w:pPr>
      <w:hyperlink w:anchor="_Toc41396771" w:history="1">
        <w:r w:rsidR="00640370" w:rsidRPr="00640370">
          <w:rPr>
            <w:rStyle w:val="Hyperlink"/>
            <w:rFonts w:eastAsia="PMingLiU" w:cs="MS Gothic"/>
            <w:noProof/>
          </w:rPr>
          <w:t>其他線上服務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_Toc41396771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20</w:t>
        </w:r>
        <w:r w:rsidR="00640370" w:rsidRPr="00640370">
          <w:rPr>
            <w:rFonts w:eastAsia="PMingLiU"/>
            <w:noProof/>
            <w:webHidden/>
          </w:rPr>
          <w:fldChar w:fldCharType="end"/>
        </w:r>
      </w:hyperlink>
    </w:p>
    <w:p w14:paraId="29F91A64" w14:textId="6DE2976D" w:rsidR="00640370" w:rsidRPr="00640370" w:rsidRDefault="00AF5B13">
      <w:pPr>
        <w:pStyle w:val="TOC4"/>
        <w:rPr>
          <w:rFonts w:eastAsia="PMingLiU"/>
          <w:smallCaps w:val="0"/>
          <w:noProof/>
          <w:sz w:val="22"/>
          <w:lang w:val="en-US" w:eastAsia="en-US" w:bidi="ar-SA"/>
        </w:rPr>
      </w:pPr>
      <w:hyperlink w:anchor="_Toc41396772" w:history="1">
        <w:r w:rsidR="00640370" w:rsidRPr="00640370">
          <w:rPr>
            <w:rStyle w:val="Hyperlink"/>
            <w:rFonts w:eastAsia="PMingLiU"/>
            <w:noProof/>
          </w:rPr>
          <w:t xml:space="preserve">Bing </w:t>
        </w:r>
        <w:r w:rsidR="00640370" w:rsidRPr="00640370">
          <w:rPr>
            <w:rStyle w:val="Hyperlink"/>
            <w:rFonts w:eastAsia="PMingLiU"/>
            <w:noProof/>
          </w:rPr>
          <w:t>地圖服務行動資產管理平台</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_Toc41396772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20</w:t>
        </w:r>
        <w:r w:rsidR="00640370" w:rsidRPr="00640370">
          <w:rPr>
            <w:rFonts w:eastAsia="PMingLiU"/>
            <w:noProof/>
            <w:webHidden/>
          </w:rPr>
          <w:fldChar w:fldCharType="end"/>
        </w:r>
      </w:hyperlink>
    </w:p>
    <w:p w14:paraId="547636C8" w14:textId="35EF0836" w:rsidR="00640370" w:rsidRPr="00640370" w:rsidRDefault="00AF5B13">
      <w:pPr>
        <w:pStyle w:val="TOC4"/>
        <w:rPr>
          <w:rFonts w:eastAsia="PMingLiU"/>
          <w:smallCaps w:val="0"/>
          <w:noProof/>
          <w:sz w:val="22"/>
          <w:lang w:val="en-US" w:eastAsia="en-US" w:bidi="ar-SA"/>
        </w:rPr>
      </w:pPr>
      <w:hyperlink w:anchor="_Toc41396773" w:history="1">
        <w:r w:rsidR="00640370" w:rsidRPr="00640370">
          <w:rPr>
            <w:rStyle w:val="Hyperlink"/>
            <w:rFonts w:eastAsia="PMingLiU"/>
            <w:noProof/>
          </w:rPr>
          <w:t xml:space="preserve">Bing </w:t>
        </w:r>
        <w:r w:rsidR="00640370" w:rsidRPr="00640370">
          <w:rPr>
            <w:rStyle w:val="Hyperlink"/>
            <w:rFonts w:eastAsia="PMingLiU"/>
            <w:noProof/>
          </w:rPr>
          <w:t>地圖服務交易與使用者</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_Toc41396773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21</w:t>
        </w:r>
        <w:r w:rsidR="00640370" w:rsidRPr="00640370">
          <w:rPr>
            <w:rFonts w:eastAsia="PMingLiU"/>
            <w:noProof/>
            <w:webHidden/>
          </w:rPr>
          <w:fldChar w:fldCharType="end"/>
        </w:r>
      </w:hyperlink>
    </w:p>
    <w:p w14:paraId="5620894C" w14:textId="28557093" w:rsidR="00640370" w:rsidRPr="00640370" w:rsidRDefault="00AF5B13">
      <w:pPr>
        <w:pStyle w:val="TOC4"/>
        <w:rPr>
          <w:rFonts w:eastAsia="PMingLiU"/>
          <w:smallCaps w:val="0"/>
          <w:noProof/>
          <w:sz w:val="22"/>
          <w:lang w:val="en-US" w:eastAsia="en-US" w:bidi="ar-SA"/>
        </w:rPr>
      </w:pPr>
      <w:hyperlink w:anchor="_Toc41396774" w:history="1">
        <w:r w:rsidR="00640370" w:rsidRPr="00640370">
          <w:rPr>
            <w:rStyle w:val="Hyperlink"/>
            <w:rFonts w:eastAsia="PMingLiU"/>
            <w:noProof/>
          </w:rPr>
          <w:t xml:space="preserve">Microsoft Power </w:t>
        </w:r>
        <w:r w:rsidR="00640370" w:rsidRPr="00640370">
          <w:rPr>
            <w:rStyle w:val="Hyperlink"/>
            <w:rFonts w:eastAsia="PMingLiU"/>
            <w:noProof/>
          </w:rPr>
          <w:t>平台</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_Toc41396774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21</w:t>
        </w:r>
        <w:r w:rsidR="00640370" w:rsidRPr="00640370">
          <w:rPr>
            <w:rFonts w:eastAsia="PMingLiU"/>
            <w:noProof/>
            <w:webHidden/>
          </w:rPr>
          <w:fldChar w:fldCharType="end"/>
        </w:r>
      </w:hyperlink>
    </w:p>
    <w:p w14:paraId="393FFF01" w14:textId="4C12FBF1" w:rsidR="00640370" w:rsidRPr="00640370" w:rsidRDefault="00AF5B13">
      <w:pPr>
        <w:pStyle w:val="TOC4"/>
        <w:rPr>
          <w:rFonts w:eastAsia="PMingLiU"/>
          <w:smallCaps w:val="0"/>
          <w:noProof/>
          <w:sz w:val="22"/>
          <w:lang w:val="en-US" w:eastAsia="en-US" w:bidi="ar-SA"/>
        </w:rPr>
      </w:pPr>
      <w:hyperlink w:anchor="_Toc41396775" w:history="1">
        <w:r w:rsidR="00640370" w:rsidRPr="00640370">
          <w:rPr>
            <w:rStyle w:val="Hyperlink"/>
            <w:rFonts w:eastAsia="PMingLiU" w:cstheme="majorHAnsi"/>
            <w:noProof/>
          </w:rPr>
          <w:t xml:space="preserve">Microsoft 365 - </w:t>
        </w:r>
        <w:r w:rsidR="00640370" w:rsidRPr="00640370">
          <w:rPr>
            <w:rStyle w:val="Hyperlink"/>
            <w:rFonts w:eastAsia="PMingLiU" w:cs="MS Gothic"/>
            <w:noProof/>
          </w:rPr>
          <w:t>自動授權</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_Toc41396775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22</w:t>
        </w:r>
        <w:r w:rsidR="00640370" w:rsidRPr="00640370">
          <w:rPr>
            <w:rFonts w:eastAsia="PMingLiU"/>
            <w:noProof/>
            <w:webHidden/>
          </w:rPr>
          <w:fldChar w:fldCharType="end"/>
        </w:r>
      </w:hyperlink>
    </w:p>
    <w:p w14:paraId="67268D65" w14:textId="573C03BB" w:rsidR="00640370" w:rsidRPr="00640370" w:rsidRDefault="00AF5B13">
      <w:pPr>
        <w:pStyle w:val="TOC4"/>
        <w:rPr>
          <w:rFonts w:eastAsia="PMingLiU"/>
          <w:smallCaps w:val="0"/>
          <w:noProof/>
          <w:sz w:val="22"/>
          <w:lang w:val="en-US" w:eastAsia="en-US" w:bidi="ar-SA"/>
        </w:rPr>
      </w:pPr>
      <w:hyperlink w:anchor="_Toc41396776" w:history="1">
        <w:r w:rsidR="00640370" w:rsidRPr="00640370">
          <w:rPr>
            <w:rStyle w:val="Hyperlink"/>
            <w:rFonts w:eastAsia="PMingLiU" w:cstheme="majorHAnsi"/>
            <w:noProof/>
          </w:rPr>
          <w:t>GitHub</w:t>
        </w:r>
        <w:r w:rsidR="00640370" w:rsidRPr="00640370">
          <w:rPr>
            <w:rStyle w:val="Hyperlink"/>
            <w:rFonts w:eastAsia="PMingLiU" w:cs="Calibri"/>
            <w:noProof/>
          </w:rPr>
          <w:t xml:space="preserve"> </w:t>
        </w:r>
        <w:r w:rsidR="00640370" w:rsidRPr="00640370">
          <w:rPr>
            <w:rStyle w:val="Hyperlink"/>
            <w:rFonts w:eastAsia="PMingLiU" w:cs="Calibri"/>
            <w:noProof/>
          </w:rPr>
          <w:t>服務項目</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_Toc41396776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22</w:t>
        </w:r>
        <w:r w:rsidR="00640370" w:rsidRPr="00640370">
          <w:rPr>
            <w:rFonts w:eastAsia="PMingLiU"/>
            <w:noProof/>
            <w:webHidden/>
          </w:rPr>
          <w:fldChar w:fldCharType="end"/>
        </w:r>
      </w:hyperlink>
    </w:p>
    <w:p w14:paraId="4D0B5932" w14:textId="604AF6F2" w:rsidR="00640370" w:rsidRPr="00640370" w:rsidRDefault="00AF5B13">
      <w:pPr>
        <w:pStyle w:val="TOC4"/>
        <w:rPr>
          <w:rFonts w:eastAsia="PMingLiU"/>
          <w:smallCaps w:val="0"/>
          <w:noProof/>
          <w:sz w:val="22"/>
          <w:lang w:val="en-US" w:eastAsia="en-US" w:bidi="ar-SA"/>
        </w:rPr>
      </w:pPr>
      <w:hyperlink w:anchor="_Toc41396777" w:history="1">
        <w:r w:rsidR="00640370" w:rsidRPr="00640370">
          <w:rPr>
            <w:rStyle w:val="Hyperlink"/>
            <w:rFonts w:eastAsia="PMingLiU"/>
            <w:noProof/>
          </w:rPr>
          <w:t>Microsoft Cloud App Security</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_Toc41396777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23</w:t>
        </w:r>
        <w:r w:rsidR="00640370" w:rsidRPr="00640370">
          <w:rPr>
            <w:rFonts w:eastAsia="PMingLiU"/>
            <w:noProof/>
            <w:webHidden/>
          </w:rPr>
          <w:fldChar w:fldCharType="end"/>
        </w:r>
      </w:hyperlink>
    </w:p>
    <w:p w14:paraId="4769B685" w14:textId="562B6CAF" w:rsidR="00640370" w:rsidRPr="00640370" w:rsidRDefault="00AF5B13">
      <w:pPr>
        <w:pStyle w:val="TOC4"/>
        <w:rPr>
          <w:rFonts w:eastAsia="PMingLiU"/>
          <w:smallCaps w:val="0"/>
          <w:noProof/>
          <w:sz w:val="22"/>
          <w:lang w:val="en-US" w:eastAsia="en-US" w:bidi="ar-SA"/>
        </w:rPr>
      </w:pPr>
      <w:hyperlink w:anchor="_Toc41396778" w:history="1">
        <w:r w:rsidR="00640370" w:rsidRPr="00640370">
          <w:rPr>
            <w:rStyle w:val="Hyperlink"/>
            <w:rFonts w:eastAsia="PMingLiU"/>
            <w:noProof/>
          </w:rPr>
          <w:t xml:space="preserve">ISV </w:t>
        </w:r>
        <w:r w:rsidR="00640370" w:rsidRPr="00640370">
          <w:rPr>
            <w:rStyle w:val="Hyperlink"/>
            <w:rFonts w:eastAsia="PMingLiU"/>
            <w:noProof/>
          </w:rPr>
          <w:t>用</w:t>
        </w:r>
        <w:r w:rsidR="00640370" w:rsidRPr="00640370">
          <w:rPr>
            <w:rStyle w:val="Hyperlink"/>
            <w:rFonts w:eastAsia="PMingLiU"/>
            <w:noProof/>
          </w:rPr>
          <w:t xml:space="preserve"> Microsoft Graph </w:t>
        </w:r>
        <w:r w:rsidR="00640370" w:rsidRPr="00640370">
          <w:rPr>
            <w:rStyle w:val="Hyperlink"/>
            <w:rFonts w:eastAsia="PMingLiU"/>
            <w:noProof/>
          </w:rPr>
          <w:t>資料連線</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_Toc41396778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23</w:t>
        </w:r>
        <w:r w:rsidR="00640370" w:rsidRPr="00640370">
          <w:rPr>
            <w:rFonts w:eastAsia="PMingLiU"/>
            <w:noProof/>
            <w:webHidden/>
          </w:rPr>
          <w:fldChar w:fldCharType="end"/>
        </w:r>
      </w:hyperlink>
    </w:p>
    <w:p w14:paraId="3D8BE09C" w14:textId="1C9C1F7E" w:rsidR="00640370" w:rsidRPr="00640370" w:rsidRDefault="00AF5B13">
      <w:pPr>
        <w:pStyle w:val="TOC4"/>
        <w:rPr>
          <w:rFonts w:eastAsia="PMingLiU"/>
          <w:smallCaps w:val="0"/>
          <w:noProof/>
          <w:sz w:val="22"/>
          <w:lang w:val="en-US" w:eastAsia="en-US" w:bidi="ar-SA"/>
        </w:rPr>
      </w:pPr>
      <w:hyperlink w:anchor="_Toc41396779" w:history="1">
        <w:r w:rsidR="00640370" w:rsidRPr="00640370">
          <w:rPr>
            <w:rStyle w:val="Hyperlink"/>
            <w:rFonts w:eastAsia="PMingLiU" w:cstheme="minorHAnsi"/>
            <w:noProof/>
          </w:rPr>
          <w:t xml:space="preserve">Microsoft Healthcare Bot </w:t>
        </w:r>
        <w:r w:rsidR="00640370" w:rsidRPr="00640370">
          <w:rPr>
            <w:rStyle w:val="Hyperlink"/>
            <w:rFonts w:eastAsia="PMingLiU" w:cstheme="minorHAnsi"/>
            <w:noProof/>
          </w:rPr>
          <w:t>服務</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_Toc41396779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23</w:t>
        </w:r>
        <w:r w:rsidR="00640370" w:rsidRPr="00640370">
          <w:rPr>
            <w:rFonts w:eastAsia="PMingLiU"/>
            <w:noProof/>
            <w:webHidden/>
          </w:rPr>
          <w:fldChar w:fldCharType="end"/>
        </w:r>
      </w:hyperlink>
    </w:p>
    <w:p w14:paraId="3A34A7C6" w14:textId="61162552" w:rsidR="00640370" w:rsidRPr="00640370" w:rsidRDefault="00AF5B13">
      <w:pPr>
        <w:pStyle w:val="TOC4"/>
        <w:rPr>
          <w:rFonts w:eastAsia="PMingLiU"/>
          <w:smallCaps w:val="0"/>
          <w:noProof/>
          <w:sz w:val="22"/>
          <w:lang w:val="en-US" w:eastAsia="en-US" w:bidi="ar-SA"/>
        </w:rPr>
      </w:pPr>
      <w:hyperlink w:anchor="_Toc41396780" w:history="1">
        <w:r w:rsidR="00640370" w:rsidRPr="00640370">
          <w:rPr>
            <w:rStyle w:val="Hyperlink"/>
            <w:rFonts w:eastAsia="PMingLiU"/>
            <w:noProof/>
          </w:rPr>
          <w:t>Microsoft Intune</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_Toc41396780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24</w:t>
        </w:r>
        <w:r w:rsidR="00640370" w:rsidRPr="00640370">
          <w:rPr>
            <w:rFonts w:eastAsia="PMingLiU"/>
            <w:noProof/>
            <w:webHidden/>
          </w:rPr>
          <w:fldChar w:fldCharType="end"/>
        </w:r>
      </w:hyperlink>
    </w:p>
    <w:p w14:paraId="11152E60" w14:textId="3563201D" w:rsidR="00640370" w:rsidRPr="00640370" w:rsidRDefault="00AF5B13">
      <w:pPr>
        <w:pStyle w:val="TOC4"/>
        <w:rPr>
          <w:rFonts w:eastAsia="PMingLiU"/>
          <w:smallCaps w:val="0"/>
          <w:noProof/>
          <w:sz w:val="22"/>
          <w:lang w:val="en-US" w:eastAsia="en-US" w:bidi="ar-SA"/>
        </w:rPr>
      </w:pPr>
      <w:hyperlink w:anchor="_Toc41396781" w:history="1">
        <w:r w:rsidR="00640370" w:rsidRPr="00640370">
          <w:rPr>
            <w:rStyle w:val="Hyperlink"/>
            <w:rFonts w:eastAsia="PMingLiU"/>
            <w:noProof/>
          </w:rPr>
          <w:t>Microsoft Learning</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_Toc41396781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24</w:t>
        </w:r>
        <w:r w:rsidR="00640370" w:rsidRPr="00640370">
          <w:rPr>
            <w:rFonts w:eastAsia="PMingLiU"/>
            <w:noProof/>
            <w:webHidden/>
          </w:rPr>
          <w:fldChar w:fldCharType="end"/>
        </w:r>
      </w:hyperlink>
    </w:p>
    <w:p w14:paraId="74A0CB60" w14:textId="30EFFCE7" w:rsidR="00640370" w:rsidRPr="00640370" w:rsidRDefault="00AF5B13">
      <w:pPr>
        <w:pStyle w:val="TOC4"/>
        <w:rPr>
          <w:rFonts w:eastAsia="PMingLiU"/>
          <w:smallCaps w:val="0"/>
          <w:noProof/>
          <w:sz w:val="22"/>
          <w:lang w:val="en-US" w:eastAsia="en-US" w:bidi="ar-SA"/>
        </w:rPr>
      </w:pPr>
      <w:hyperlink w:anchor="_Toc41396782" w:history="1">
        <w:r w:rsidR="00640370" w:rsidRPr="00640370">
          <w:rPr>
            <w:rStyle w:val="Hyperlink"/>
            <w:rFonts w:eastAsia="PMingLiU"/>
            <w:noProof/>
          </w:rPr>
          <w:t xml:space="preserve">Bing </w:t>
        </w:r>
        <w:r w:rsidR="00640370" w:rsidRPr="00640370">
          <w:rPr>
            <w:rStyle w:val="Hyperlink"/>
            <w:rFonts w:eastAsia="PMingLiU"/>
            <w:noProof/>
          </w:rPr>
          <w:t>專用</w:t>
        </w:r>
        <w:r w:rsidR="00640370" w:rsidRPr="00640370">
          <w:rPr>
            <w:rStyle w:val="Hyperlink"/>
            <w:rFonts w:eastAsia="PMingLiU"/>
            <w:noProof/>
          </w:rPr>
          <w:t xml:space="preserve"> Microsoft Search</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_Toc41396782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24</w:t>
        </w:r>
        <w:r w:rsidR="00640370" w:rsidRPr="00640370">
          <w:rPr>
            <w:rFonts w:eastAsia="PMingLiU"/>
            <w:noProof/>
            <w:webHidden/>
          </w:rPr>
          <w:fldChar w:fldCharType="end"/>
        </w:r>
      </w:hyperlink>
    </w:p>
    <w:p w14:paraId="57A70C0C" w14:textId="7D241184" w:rsidR="00640370" w:rsidRPr="00640370" w:rsidRDefault="00AF5B13">
      <w:pPr>
        <w:pStyle w:val="TOC4"/>
        <w:rPr>
          <w:rFonts w:eastAsia="PMingLiU"/>
          <w:smallCaps w:val="0"/>
          <w:noProof/>
          <w:sz w:val="22"/>
          <w:lang w:val="en-US" w:eastAsia="en-US" w:bidi="ar-SA"/>
        </w:rPr>
      </w:pPr>
      <w:hyperlink w:anchor="_Toc41396783" w:history="1">
        <w:r w:rsidR="00640370" w:rsidRPr="00640370">
          <w:rPr>
            <w:rStyle w:val="Hyperlink"/>
            <w:rFonts w:eastAsia="PMingLiU" w:cstheme="majorHAnsi"/>
            <w:noProof/>
          </w:rPr>
          <w:t>Microsoft</w:t>
        </w:r>
        <w:r w:rsidR="00640370" w:rsidRPr="00640370">
          <w:rPr>
            <w:rStyle w:val="Hyperlink"/>
            <w:rFonts w:eastAsia="PMingLiU" w:cstheme="minorHAnsi"/>
            <w:noProof/>
          </w:rPr>
          <w:t xml:space="preserve"> </w:t>
        </w:r>
        <w:r w:rsidR="00640370" w:rsidRPr="00640370">
          <w:rPr>
            <w:rStyle w:val="Hyperlink"/>
            <w:rFonts w:eastAsia="PMingLiU" w:cstheme="minorHAnsi"/>
            <w:noProof/>
          </w:rPr>
          <w:t>威脅防護</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_Toc41396783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25</w:t>
        </w:r>
        <w:r w:rsidR="00640370" w:rsidRPr="00640370">
          <w:rPr>
            <w:rFonts w:eastAsia="PMingLiU"/>
            <w:noProof/>
            <w:webHidden/>
          </w:rPr>
          <w:fldChar w:fldCharType="end"/>
        </w:r>
      </w:hyperlink>
    </w:p>
    <w:p w14:paraId="3E861109" w14:textId="169C9EB4" w:rsidR="00640370" w:rsidRPr="00640370" w:rsidRDefault="00AF5B13">
      <w:pPr>
        <w:pStyle w:val="TOC4"/>
        <w:rPr>
          <w:rFonts w:eastAsia="PMingLiU"/>
          <w:smallCaps w:val="0"/>
          <w:noProof/>
          <w:sz w:val="22"/>
          <w:lang w:val="en-US" w:eastAsia="en-US" w:bidi="ar-SA"/>
        </w:rPr>
      </w:pPr>
      <w:hyperlink w:anchor="_Toc41396784" w:history="1">
        <w:r w:rsidR="00640370" w:rsidRPr="00640370">
          <w:rPr>
            <w:rStyle w:val="Hyperlink"/>
            <w:rFonts w:eastAsia="PMingLiU"/>
            <w:noProof/>
          </w:rPr>
          <w:t>Minecraft</w:t>
        </w:r>
        <w:r w:rsidR="00640370" w:rsidRPr="00640370">
          <w:rPr>
            <w:rStyle w:val="Hyperlink"/>
            <w:rFonts w:eastAsia="PMingLiU"/>
            <w:noProof/>
          </w:rPr>
          <w:t>：教育版</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_Toc41396784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25</w:t>
        </w:r>
        <w:r w:rsidR="00640370" w:rsidRPr="00640370">
          <w:rPr>
            <w:rFonts w:eastAsia="PMingLiU"/>
            <w:noProof/>
            <w:webHidden/>
          </w:rPr>
          <w:fldChar w:fldCharType="end"/>
        </w:r>
      </w:hyperlink>
    </w:p>
    <w:p w14:paraId="38485698" w14:textId="2855211C" w:rsidR="00640370" w:rsidRPr="00640370" w:rsidRDefault="00AF5B13">
      <w:pPr>
        <w:pStyle w:val="TOC4"/>
        <w:rPr>
          <w:rFonts w:eastAsia="PMingLiU"/>
          <w:smallCaps w:val="0"/>
          <w:noProof/>
          <w:sz w:val="22"/>
          <w:lang w:val="en-US" w:eastAsia="en-US" w:bidi="ar-SA"/>
        </w:rPr>
      </w:pPr>
      <w:hyperlink w:anchor="_Toc41396785" w:history="1">
        <w:r w:rsidR="00640370" w:rsidRPr="00640370">
          <w:rPr>
            <w:rStyle w:val="Hyperlink"/>
            <w:rFonts w:eastAsia="PMingLiU"/>
            <w:noProof/>
          </w:rPr>
          <w:t>Office 365 Developer</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_Toc41396785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25</w:t>
        </w:r>
        <w:r w:rsidR="00640370" w:rsidRPr="00640370">
          <w:rPr>
            <w:rFonts w:eastAsia="PMingLiU"/>
            <w:noProof/>
            <w:webHidden/>
          </w:rPr>
          <w:fldChar w:fldCharType="end"/>
        </w:r>
      </w:hyperlink>
    </w:p>
    <w:p w14:paraId="4A2ED445" w14:textId="68F5E6A1" w:rsidR="00640370" w:rsidRPr="00640370" w:rsidRDefault="00AF5B13">
      <w:pPr>
        <w:pStyle w:val="TOC4"/>
        <w:rPr>
          <w:rFonts w:eastAsia="PMingLiU"/>
          <w:smallCaps w:val="0"/>
          <w:noProof/>
          <w:sz w:val="22"/>
          <w:lang w:val="en-US" w:eastAsia="en-US" w:bidi="ar-SA"/>
        </w:rPr>
      </w:pPr>
      <w:hyperlink w:anchor="_Toc41396786" w:history="1">
        <w:r w:rsidR="00640370" w:rsidRPr="00640370">
          <w:rPr>
            <w:rStyle w:val="Hyperlink"/>
            <w:rFonts w:eastAsia="PMingLiU" w:cstheme="minorHAnsi"/>
            <w:noProof/>
          </w:rPr>
          <w:t xml:space="preserve">Microsoft Defender </w:t>
        </w:r>
        <w:r w:rsidR="00640370" w:rsidRPr="00640370">
          <w:rPr>
            <w:rStyle w:val="Hyperlink"/>
            <w:rFonts w:eastAsia="PMingLiU" w:cs="MS Gothic"/>
            <w:noProof/>
          </w:rPr>
          <w:t>進階威脅防護</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_Toc41396786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25</w:t>
        </w:r>
        <w:r w:rsidR="00640370" w:rsidRPr="00640370">
          <w:rPr>
            <w:rFonts w:eastAsia="PMingLiU"/>
            <w:noProof/>
            <w:webHidden/>
          </w:rPr>
          <w:fldChar w:fldCharType="end"/>
        </w:r>
      </w:hyperlink>
    </w:p>
    <w:p w14:paraId="019226C0" w14:textId="2E62852D" w:rsidR="00640370" w:rsidRPr="00640370" w:rsidRDefault="00AF5B13">
      <w:pPr>
        <w:pStyle w:val="TOC1"/>
        <w:tabs>
          <w:tab w:val="right" w:leader="dot" w:pos="5030"/>
        </w:tabs>
        <w:rPr>
          <w:rFonts w:eastAsia="PMingLiU"/>
          <w:b w:val="0"/>
          <w:caps w:val="0"/>
          <w:noProof/>
          <w:sz w:val="22"/>
          <w:lang w:val="en-US" w:eastAsia="en-US" w:bidi="ar-SA"/>
        </w:rPr>
      </w:pPr>
      <w:hyperlink w:anchor="_Toc41396787" w:history="1">
        <w:r w:rsidR="00640370" w:rsidRPr="00640370">
          <w:rPr>
            <w:rStyle w:val="Hyperlink"/>
            <w:rFonts w:eastAsia="PMingLiU"/>
            <w:noProof/>
          </w:rPr>
          <w:t>附件</w:t>
        </w:r>
        <w:r w:rsidR="00640370" w:rsidRPr="00640370">
          <w:rPr>
            <w:rStyle w:val="Hyperlink"/>
            <w:rFonts w:eastAsia="PMingLiU"/>
            <w:noProof/>
          </w:rPr>
          <w:t xml:space="preserve"> 1 – </w:t>
        </w:r>
        <w:r w:rsidR="00640370" w:rsidRPr="00640370">
          <w:rPr>
            <w:rStyle w:val="Hyperlink"/>
            <w:rFonts w:eastAsia="PMingLiU"/>
            <w:noProof/>
          </w:rPr>
          <w:t>聲明</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_Toc41396787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26</w:t>
        </w:r>
        <w:r w:rsidR="00640370" w:rsidRPr="00640370">
          <w:rPr>
            <w:rFonts w:eastAsia="PMingLiU"/>
            <w:noProof/>
            <w:webHidden/>
          </w:rPr>
          <w:fldChar w:fldCharType="end"/>
        </w:r>
      </w:hyperlink>
    </w:p>
    <w:p w14:paraId="5EE53265" w14:textId="16211A12" w:rsidR="00640370" w:rsidRPr="00640370" w:rsidRDefault="00AF5B13">
      <w:pPr>
        <w:pStyle w:val="TOC3"/>
        <w:rPr>
          <w:rFonts w:eastAsia="PMingLiU" w:cstheme="minorBidi"/>
          <w:b w:val="0"/>
          <w:smallCaps w:val="0"/>
          <w:sz w:val="22"/>
          <w:lang w:val="en-US" w:eastAsia="en-US" w:bidi="ar-SA"/>
        </w:rPr>
      </w:pPr>
      <w:hyperlink w:anchor="_Toc41396788" w:history="1">
        <w:r w:rsidR="00640370" w:rsidRPr="00640370">
          <w:rPr>
            <w:rStyle w:val="Hyperlink"/>
            <w:rFonts w:eastAsia="PMingLiU" w:cs="MS Mincho"/>
          </w:rPr>
          <w:t>線上服務不包括在</w:t>
        </w:r>
        <w:r w:rsidR="00640370" w:rsidRPr="00640370">
          <w:rPr>
            <w:rStyle w:val="Hyperlink"/>
            <w:rFonts w:eastAsia="PMingLiU" w:cs="Calibri Light"/>
          </w:rPr>
          <w:t xml:space="preserve"> DPA </w:t>
        </w:r>
        <w:r w:rsidR="00640370" w:rsidRPr="00640370">
          <w:rPr>
            <w:rStyle w:val="Hyperlink"/>
            <w:rFonts w:eastAsia="PMingLiU" w:cs="MS Mincho"/>
          </w:rPr>
          <w:t>中</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_Toc41396788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26</w:t>
        </w:r>
        <w:r w:rsidR="00640370" w:rsidRPr="00640370">
          <w:rPr>
            <w:rFonts w:eastAsia="PMingLiU"/>
            <w:webHidden/>
          </w:rPr>
          <w:fldChar w:fldCharType="end"/>
        </w:r>
      </w:hyperlink>
    </w:p>
    <w:p w14:paraId="19CB31B3" w14:textId="4F523FC6" w:rsidR="00640370" w:rsidRPr="00640370" w:rsidRDefault="00AF5B13">
      <w:pPr>
        <w:pStyle w:val="TOC3"/>
        <w:rPr>
          <w:rFonts w:eastAsia="PMingLiU" w:cstheme="minorBidi"/>
          <w:b w:val="0"/>
          <w:smallCaps w:val="0"/>
          <w:sz w:val="22"/>
          <w:lang w:val="en-US" w:eastAsia="en-US" w:bidi="ar-SA"/>
        </w:rPr>
      </w:pPr>
      <w:hyperlink w:anchor="_Toc41396789" w:history="1">
        <w:r w:rsidR="00640370" w:rsidRPr="00640370">
          <w:rPr>
            <w:rStyle w:val="Hyperlink"/>
            <w:rFonts w:eastAsia="PMingLiU" w:cs="MS Mincho"/>
          </w:rPr>
          <w:t>核心線上服務</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_Toc41396789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26</w:t>
        </w:r>
        <w:r w:rsidR="00640370" w:rsidRPr="00640370">
          <w:rPr>
            <w:rFonts w:eastAsia="PMingLiU"/>
            <w:webHidden/>
          </w:rPr>
          <w:fldChar w:fldCharType="end"/>
        </w:r>
      </w:hyperlink>
    </w:p>
    <w:p w14:paraId="233E5946" w14:textId="613C1A09" w:rsidR="00640370" w:rsidRPr="00640370" w:rsidRDefault="00AF5B13">
      <w:pPr>
        <w:pStyle w:val="TOC3"/>
        <w:rPr>
          <w:rFonts w:eastAsia="PMingLiU" w:cstheme="minorBidi"/>
          <w:b w:val="0"/>
          <w:smallCaps w:val="0"/>
          <w:sz w:val="22"/>
          <w:lang w:val="en-US" w:eastAsia="en-US" w:bidi="ar-SA"/>
        </w:rPr>
      </w:pPr>
      <w:hyperlink w:anchor="_Toc41396790" w:history="1">
        <w:r w:rsidR="00640370" w:rsidRPr="00640370">
          <w:rPr>
            <w:rStyle w:val="Hyperlink"/>
            <w:rFonts w:eastAsia="PMingLiU"/>
          </w:rPr>
          <w:t xml:space="preserve">Bing </w:t>
        </w:r>
        <w:r w:rsidR="00640370" w:rsidRPr="00640370">
          <w:rPr>
            <w:rStyle w:val="Hyperlink"/>
            <w:rFonts w:eastAsia="PMingLiU" w:cs="MS Mincho"/>
          </w:rPr>
          <w:t>地圖服務</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_Toc41396790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27</w:t>
        </w:r>
        <w:r w:rsidR="00640370" w:rsidRPr="00640370">
          <w:rPr>
            <w:rFonts w:eastAsia="PMingLiU"/>
            <w:webHidden/>
          </w:rPr>
          <w:fldChar w:fldCharType="end"/>
        </w:r>
      </w:hyperlink>
    </w:p>
    <w:p w14:paraId="29F3A394" w14:textId="7DDFD0F6" w:rsidR="00640370" w:rsidRPr="00640370" w:rsidRDefault="00AF5B13">
      <w:pPr>
        <w:pStyle w:val="TOC3"/>
        <w:rPr>
          <w:rFonts w:eastAsia="PMingLiU" w:cstheme="minorBidi"/>
          <w:b w:val="0"/>
          <w:smallCaps w:val="0"/>
          <w:sz w:val="22"/>
          <w:lang w:val="en-US" w:eastAsia="en-US" w:bidi="ar-SA"/>
        </w:rPr>
      </w:pPr>
      <w:hyperlink w:anchor="_Toc41396791" w:history="1">
        <w:r w:rsidR="00640370" w:rsidRPr="00640370">
          <w:rPr>
            <w:rStyle w:val="Hyperlink"/>
            <w:rFonts w:eastAsia="PMingLiU" w:cs="MS Mincho"/>
          </w:rPr>
          <w:t>專業服務</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_Toc41396791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28</w:t>
        </w:r>
        <w:r w:rsidR="00640370" w:rsidRPr="00640370">
          <w:rPr>
            <w:rFonts w:eastAsia="PMingLiU"/>
            <w:webHidden/>
          </w:rPr>
          <w:fldChar w:fldCharType="end"/>
        </w:r>
      </w:hyperlink>
    </w:p>
    <w:p w14:paraId="02D733BE" w14:textId="04767C18" w:rsidR="00640370" w:rsidRPr="00640370" w:rsidRDefault="00AF5B13">
      <w:pPr>
        <w:pStyle w:val="TOC3"/>
        <w:rPr>
          <w:rFonts w:eastAsia="PMingLiU" w:cstheme="minorBidi"/>
          <w:b w:val="0"/>
          <w:smallCaps w:val="0"/>
          <w:sz w:val="22"/>
          <w:lang w:val="en-US" w:eastAsia="en-US" w:bidi="ar-SA"/>
        </w:rPr>
      </w:pPr>
      <w:hyperlink w:anchor="_Toc41396792" w:history="1">
        <w:r w:rsidR="00640370" w:rsidRPr="00640370">
          <w:rPr>
            <w:rStyle w:val="Hyperlink"/>
            <w:rFonts w:eastAsia="PMingLiU" w:cs="MS Mincho"/>
          </w:rPr>
          <w:t>關於</w:t>
        </w:r>
        <w:r w:rsidR="00640370" w:rsidRPr="00640370">
          <w:rPr>
            <w:rStyle w:val="Hyperlink"/>
            <w:rFonts w:eastAsia="PMingLiU"/>
          </w:rPr>
          <w:t xml:space="preserve"> Azure </w:t>
        </w:r>
        <w:r w:rsidR="00640370" w:rsidRPr="00640370">
          <w:rPr>
            <w:rStyle w:val="Hyperlink"/>
            <w:rFonts w:eastAsia="PMingLiU" w:cs="MS Mincho"/>
          </w:rPr>
          <w:t>媒體服務</w:t>
        </w:r>
        <w:r w:rsidR="00640370" w:rsidRPr="00640370">
          <w:rPr>
            <w:rStyle w:val="Hyperlink"/>
            <w:rFonts w:eastAsia="PMingLiU"/>
          </w:rPr>
          <w:t xml:space="preserve"> H.265/HEVC </w:t>
        </w:r>
        <w:r w:rsidR="00640370" w:rsidRPr="00640370">
          <w:rPr>
            <w:rStyle w:val="Hyperlink"/>
            <w:rFonts w:eastAsia="PMingLiU" w:cs="MS Mincho"/>
          </w:rPr>
          <w:t>編碼之聲明：</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_Toc41396792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29</w:t>
        </w:r>
        <w:r w:rsidR="00640370" w:rsidRPr="00640370">
          <w:rPr>
            <w:rFonts w:eastAsia="PMingLiU"/>
            <w:webHidden/>
          </w:rPr>
          <w:fldChar w:fldCharType="end"/>
        </w:r>
      </w:hyperlink>
    </w:p>
    <w:p w14:paraId="14E8C4BC" w14:textId="358482B3" w:rsidR="00640370" w:rsidRPr="00640370" w:rsidRDefault="00AF5B13">
      <w:pPr>
        <w:pStyle w:val="TOC3"/>
        <w:rPr>
          <w:rFonts w:eastAsia="PMingLiU" w:cstheme="minorBidi"/>
          <w:b w:val="0"/>
          <w:smallCaps w:val="0"/>
          <w:sz w:val="22"/>
          <w:lang w:val="en-US" w:eastAsia="en-US" w:bidi="ar-SA"/>
        </w:rPr>
      </w:pPr>
      <w:hyperlink w:anchor="_Toc41396793" w:history="1">
        <w:r w:rsidR="00640370" w:rsidRPr="00640370">
          <w:rPr>
            <w:rStyle w:val="Hyperlink"/>
            <w:rFonts w:eastAsia="PMingLiU" w:cs="MS Mincho"/>
          </w:rPr>
          <w:t>關於</w:t>
        </w:r>
        <w:r w:rsidR="00640370" w:rsidRPr="00640370">
          <w:rPr>
            <w:rStyle w:val="Hyperlink"/>
            <w:rFonts w:eastAsia="PMingLiU" w:cstheme="minorHAnsi"/>
          </w:rPr>
          <w:t xml:space="preserve"> Adobe Flash Player </w:t>
        </w:r>
        <w:r w:rsidR="00640370" w:rsidRPr="00640370">
          <w:rPr>
            <w:rStyle w:val="Hyperlink"/>
            <w:rFonts w:eastAsia="PMingLiU" w:cs="MS Mincho"/>
          </w:rPr>
          <w:t>之聲明</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_Toc41396793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29</w:t>
        </w:r>
        <w:r w:rsidR="00640370" w:rsidRPr="00640370">
          <w:rPr>
            <w:rFonts w:eastAsia="PMingLiU"/>
            <w:webHidden/>
          </w:rPr>
          <w:fldChar w:fldCharType="end"/>
        </w:r>
      </w:hyperlink>
    </w:p>
    <w:p w14:paraId="40D0296E" w14:textId="5D27CDAE" w:rsidR="00640370" w:rsidRPr="00640370" w:rsidRDefault="00AF5B13">
      <w:pPr>
        <w:pStyle w:val="TOC3"/>
        <w:rPr>
          <w:rFonts w:eastAsia="PMingLiU" w:cstheme="minorBidi"/>
          <w:b w:val="0"/>
          <w:smallCaps w:val="0"/>
          <w:sz w:val="22"/>
          <w:lang w:val="en-US" w:eastAsia="en-US" w:bidi="ar-SA"/>
        </w:rPr>
      </w:pPr>
      <w:hyperlink w:anchor="_Toc41396794" w:history="1">
        <w:r w:rsidR="00640370" w:rsidRPr="00640370">
          <w:rPr>
            <w:rStyle w:val="Hyperlink"/>
            <w:rFonts w:eastAsia="PMingLiU" w:cs="MS Mincho"/>
          </w:rPr>
          <w:t>關於</w:t>
        </w:r>
        <w:r w:rsidR="00640370" w:rsidRPr="00640370">
          <w:rPr>
            <w:rStyle w:val="Hyperlink"/>
            <w:rFonts w:eastAsia="PMingLiU" w:cstheme="minorHAnsi"/>
          </w:rPr>
          <w:t xml:space="preserve"> H.264/AVC </w:t>
        </w:r>
        <w:r w:rsidR="00640370" w:rsidRPr="00640370">
          <w:rPr>
            <w:rStyle w:val="Hyperlink"/>
            <w:rFonts w:eastAsia="PMingLiU" w:cs="MS Mincho"/>
          </w:rPr>
          <w:t>視訊標準、</w:t>
        </w:r>
        <w:r w:rsidR="00640370" w:rsidRPr="00640370">
          <w:rPr>
            <w:rStyle w:val="Hyperlink"/>
            <w:rFonts w:eastAsia="PMingLiU" w:cstheme="minorHAnsi"/>
          </w:rPr>
          <w:t xml:space="preserve">VC-1 </w:t>
        </w:r>
        <w:r w:rsidR="00640370" w:rsidRPr="00640370">
          <w:rPr>
            <w:rStyle w:val="Hyperlink"/>
            <w:rFonts w:eastAsia="PMingLiU" w:cs="MS Mincho"/>
          </w:rPr>
          <w:t>視訊標準、</w:t>
        </w:r>
        <w:r w:rsidR="00640370" w:rsidRPr="00640370">
          <w:rPr>
            <w:rStyle w:val="Hyperlink"/>
            <w:rFonts w:eastAsia="PMingLiU" w:cstheme="minorHAnsi"/>
          </w:rPr>
          <w:t xml:space="preserve">MPEG-4 Part 2 </w:t>
        </w:r>
        <w:r w:rsidR="00640370" w:rsidRPr="00640370">
          <w:rPr>
            <w:rStyle w:val="Hyperlink"/>
            <w:rFonts w:eastAsia="PMingLiU" w:cs="MS Mincho"/>
          </w:rPr>
          <w:t>視訊標準和</w:t>
        </w:r>
        <w:r w:rsidR="00640370" w:rsidRPr="00640370">
          <w:rPr>
            <w:rStyle w:val="Hyperlink"/>
            <w:rFonts w:eastAsia="PMingLiU" w:cstheme="minorHAnsi"/>
          </w:rPr>
          <w:t xml:space="preserve"> MPEG-2 </w:t>
        </w:r>
        <w:r w:rsidR="00640370" w:rsidRPr="00640370">
          <w:rPr>
            <w:rStyle w:val="Hyperlink"/>
            <w:rFonts w:eastAsia="PMingLiU" w:cs="MS Mincho"/>
          </w:rPr>
          <w:t>視訊標準之聲明</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_Toc41396794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29</w:t>
        </w:r>
        <w:r w:rsidR="00640370" w:rsidRPr="00640370">
          <w:rPr>
            <w:rFonts w:eastAsia="PMingLiU"/>
            <w:webHidden/>
          </w:rPr>
          <w:fldChar w:fldCharType="end"/>
        </w:r>
      </w:hyperlink>
    </w:p>
    <w:p w14:paraId="0CD2363C" w14:textId="3DF50330" w:rsidR="00640370" w:rsidRPr="00640370" w:rsidRDefault="00AF5B13">
      <w:pPr>
        <w:pStyle w:val="TOC1"/>
        <w:tabs>
          <w:tab w:val="right" w:leader="dot" w:pos="5030"/>
        </w:tabs>
        <w:rPr>
          <w:rFonts w:eastAsia="PMingLiU"/>
          <w:b w:val="0"/>
          <w:caps w:val="0"/>
          <w:noProof/>
          <w:sz w:val="22"/>
          <w:lang w:val="en-US" w:eastAsia="en-US" w:bidi="ar-SA"/>
        </w:rPr>
      </w:pPr>
      <w:hyperlink w:anchor="_Toc41396795" w:history="1">
        <w:r w:rsidR="00640370" w:rsidRPr="00640370">
          <w:rPr>
            <w:rStyle w:val="Hyperlink"/>
            <w:rFonts w:eastAsia="PMingLiU"/>
            <w:noProof/>
          </w:rPr>
          <w:t>附件</w:t>
        </w:r>
        <w:r w:rsidR="00640370" w:rsidRPr="00640370">
          <w:rPr>
            <w:rStyle w:val="Hyperlink"/>
            <w:rFonts w:eastAsia="PMingLiU"/>
            <w:noProof/>
          </w:rPr>
          <w:t xml:space="preserve"> 2 – </w:t>
        </w:r>
        <w:r w:rsidR="00640370" w:rsidRPr="00640370">
          <w:rPr>
            <w:rStyle w:val="Hyperlink"/>
            <w:rFonts w:eastAsia="PMingLiU"/>
            <w:noProof/>
          </w:rPr>
          <w:t>訂閱使用權套件</w:t>
        </w:r>
        <w:r w:rsidR="00640370" w:rsidRPr="00640370">
          <w:rPr>
            <w:rFonts w:eastAsia="PMingLiU"/>
            <w:noProof/>
            <w:webHidden/>
          </w:rPr>
          <w:tab/>
        </w:r>
        <w:r w:rsidR="00640370" w:rsidRPr="00640370">
          <w:rPr>
            <w:rFonts w:eastAsia="PMingLiU"/>
            <w:noProof/>
            <w:webHidden/>
          </w:rPr>
          <w:fldChar w:fldCharType="begin"/>
        </w:r>
        <w:r w:rsidR="00640370" w:rsidRPr="00640370">
          <w:rPr>
            <w:rFonts w:eastAsia="PMingLiU"/>
            <w:noProof/>
            <w:webHidden/>
          </w:rPr>
          <w:instrText xml:space="preserve"> PAGEREF _Toc41396795 \h </w:instrText>
        </w:r>
        <w:r w:rsidR="00640370" w:rsidRPr="00640370">
          <w:rPr>
            <w:rFonts w:eastAsia="PMingLiU"/>
            <w:noProof/>
            <w:webHidden/>
          </w:rPr>
        </w:r>
        <w:r w:rsidR="00640370" w:rsidRPr="00640370">
          <w:rPr>
            <w:rFonts w:eastAsia="PMingLiU"/>
            <w:noProof/>
            <w:webHidden/>
          </w:rPr>
          <w:fldChar w:fldCharType="separate"/>
        </w:r>
        <w:r w:rsidR="00640370" w:rsidRPr="00640370">
          <w:rPr>
            <w:rFonts w:eastAsia="PMingLiU"/>
            <w:noProof/>
            <w:webHidden/>
          </w:rPr>
          <w:t>30</w:t>
        </w:r>
        <w:r w:rsidR="00640370" w:rsidRPr="00640370">
          <w:rPr>
            <w:rFonts w:eastAsia="PMingLiU"/>
            <w:noProof/>
            <w:webHidden/>
          </w:rPr>
          <w:fldChar w:fldCharType="end"/>
        </w:r>
      </w:hyperlink>
    </w:p>
    <w:p w14:paraId="77774408" w14:textId="3D9AD064" w:rsidR="00640370" w:rsidRPr="00640370" w:rsidRDefault="00AF5B13">
      <w:pPr>
        <w:pStyle w:val="TOC3"/>
        <w:rPr>
          <w:rFonts w:eastAsia="PMingLiU" w:cstheme="minorBidi"/>
          <w:b w:val="0"/>
          <w:smallCaps w:val="0"/>
          <w:sz w:val="22"/>
          <w:lang w:val="en-US" w:eastAsia="en-US" w:bidi="ar-SA"/>
        </w:rPr>
      </w:pPr>
      <w:hyperlink w:anchor="_Toc41396796" w:history="1">
        <w:r w:rsidR="00640370" w:rsidRPr="00640370">
          <w:rPr>
            <w:rStyle w:val="Hyperlink"/>
            <w:rFonts w:eastAsia="PMingLiU" w:cs="MS Mincho"/>
          </w:rPr>
          <w:t>公共部門</w:t>
        </w:r>
        <w:r w:rsidR="00640370" w:rsidRPr="00640370">
          <w:rPr>
            <w:rFonts w:eastAsia="PMingLiU"/>
            <w:webHidden/>
          </w:rPr>
          <w:tab/>
        </w:r>
        <w:r w:rsidR="00640370" w:rsidRPr="00640370">
          <w:rPr>
            <w:rFonts w:eastAsia="PMingLiU"/>
            <w:webHidden/>
          </w:rPr>
          <w:fldChar w:fldCharType="begin"/>
        </w:r>
        <w:r w:rsidR="00640370" w:rsidRPr="00640370">
          <w:rPr>
            <w:rFonts w:eastAsia="PMingLiU"/>
            <w:webHidden/>
          </w:rPr>
          <w:instrText xml:space="preserve"> PAGEREF _Toc41396796 \h </w:instrText>
        </w:r>
        <w:r w:rsidR="00640370" w:rsidRPr="00640370">
          <w:rPr>
            <w:rFonts w:eastAsia="PMingLiU"/>
            <w:webHidden/>
          </w:rPr>
        </w:r>
        <w:r w:rsidR="00640370" w:rsidRPr="00640370">
          <w:rPr>
            <w:rFonts w:eastAsia="PMingLiU"/>
            <w:webHidden/>
          </w:rPr>
          <w:fldChar w:fldCharType="separate"/>
        </w:r>
        <w:r w:rsidR="00640370" w:rsidRPr="00640370">
          <w:rPr>
            <w:rFonts w:eastAsia="PMingLiU"/>
            <w:webHidden/>
          </w:rPr>
          <w:t>31</w:t>
        </w:r>
        <w:r w:rsidR="00640370" w:rsidRPr="00640370">
          <w:rPr>
            <w:rFonts w:eastAsia="PMingLiU"/>
            <w:webHidden/>
          </w:rPr>
          <w:fldChar w:fldCharType="end"/>
        </w:r>
      </w:hyperlink>
    </w:p>
    <w:p w14:paraId="154755D2" w14:textId="3579D580" w:rsidR="000671C7" w:rsidRPr="002F3C99" w:rsidRDefault="000671C7" w:rsidP="00EF5712">
      <w:pPr>
        <w:pStyle w:val="TOC1"/>
        <w:tabs>
          <w:tab w:val="right" w:leader="dot" w:pos="5030"/>
        </w:tabs>
        <w:rPr>
          <w:rFonts w:eastAsia="PMingLiU" w:cstheme="minorHAnsi"/>
        </w:rPr>
      </w:pPr>
      <w:r w:rsidRPr="00640370">
        <w:rPr>
          <w:rFonts w:eastAsia="PMingLiU" w:cs="Calibr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41396730"/>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41396731"/>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41396732"/>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41396733"/>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41396734"/>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396735"/>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40370" w:rsidRPr="006D1F91" w14:paraId="66D66236"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刪除</w:t>
            </w:r>
          </w:p>
        </w:tc>
      </w:tr>
      <w:tr w:rsidR="00640370" w:rsidRPr="006D1F91" w14:paraId="5A671D8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982ABD3" w14:textId="77777777" w:rsidR="00640370" w:rsidRPr="006D1F91" w:rsidRDefault="00640370" w:rsidP="007D2DD3">
            <w:pPr>
              <w:pStyle w:val="ProductList-TableBody"/>
              <w:rPr>
                <w:rFonts w:asciiTheme="minorHAnsi" w:eastAsia="PMingLiU"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3506A14F" w14:textId="77777777" w:rsidR="00640370" w:rsidRPr="006D1F91" w:rsidRDefault="00640370" w:rsidP="007D2DD3">
            <w:pPr>
              <w:pStyle w:val="ProductList-TableBody"/>
              <w:rPr>
                <w:rFonts w:asciiTheme="minorHAnsi" w:eastAsia="PMingLiU" w:hAnsiTheme="minorHAnsi" w:cstheme="minorHAnsi"/>
              </w:rPr>
            </w:pPr>
          </w:p>
        </w:tc>
      </w:tr>
    </w:tbl>
    <w:p w14:paraId="40E3B47B" w14:textId="77777777" w:rsidR="00640370" w:rsidRPr="006D1F91" w:rsidRDefault="00640370" w:rsidP="00640370">
      <w:pPr>
        <w:pStyle w:val="ProductList-ClauseHeading"/>
        <w:keepNext w:val="0"/>
        <w:rPr>
          <w:rFonts w:eastAsia="PMingLiU" w:cstheme="minorHAnsi"/>
        </w:rPr>
      </w:pPr>
    </w:p>
    <w:p w14:paraId="7A8FAB9F"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線上服務特定條款</w:t>
      </w:r>
    </w:p>
    <w:p w14:paraId="74B7E3E7" w14:textId="3628B839" w:rsidR="00640370" w:rsidRPr="006D1F91" w:rsidRDefault="00AF5B13" w:rsidP="00640370">
      <w:pPr>
        <w:pStyle w:val="ProductList-Body"/>
        <w:rPr>
          <w:rFonts w:eastAsia="PMingLiU" w:cstheme="minorHAnsi"/>
        </w:rPr>
      </w:pPr>
      <w:hyperlink w:anchor="CognitiveServices" w:tooltip="認知服務" w:history="1">
        <w:r w:rsidR="00640370" w:rsidRPr="006D1F91">
          <w:rPr>
            <w:rStyle w:val="Hyperlink"/>
            <w:rFonts w:eastAsia="PMingLiU" w:cstheme="minorHAnsi"/>
          </w:rPr>
          <w:t>認知服務</w:t>
        </w:r>
      </w:hyperlink>
      <w:r w:rsidR="00640370" w:rsidRPr="006D1F91">
        <w:rPr>
          <w:rFonts w:eastAsia="PMingLiU" w:cstheme="minorHAnsi"/>
        </w:rPr>
        <w:t>：更新容器內認知服務之條款。</w:t>
      </w:r>
    </w:p>
    <w:p w14:paraId="4DAEF98C" w14:textId="77777777" w:rsidR="00640370" w:rsidRPr="006D1F91" w:rsidRDefault="00640370" w:rsidP="00640370">
      <w:pPr>
        <w:pStyle w:val="ProductList-Body"/>
        <w:rPr>
          <w:rFonts w:eastAsia="PMingLiU" w:cstheme="minorHAnsi"/>
        </w:rPr>
      </w:pPr>
    </w:p>
    <w:p w14:paraId="4CA8479A"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附件</w:t>
      </w:r>
      <w:r w:rsidRPr="006D1F91">
        <w:rPr>
          <w:rFonts w:eastAsia="PMingLiU" w:cstheme="minorHAnsi"/>
        </w:rPr>
        <w:t xml:space="preserve"> 1 – </w:t>
      </w:r>
      <w:r w:rsidRPr="006D1F91">
        <w:rPr>
          <w:rFonts w:eastAsia="PMingLiU" w:cstheme="minorHAnsi"/>
        </w:rPr>
        <w:t>通知</w:t>
      </w:r>
    </w:p>
    <w:p w14:paraId="6293F119" w14:textId="095EA585" w:rsidR="00B1773C" w:rsidRPr="00452528" w:rsidRDefault="00AF5B13" w:rsidP="00640370">
      <w:pPr>
        <w:pStyle w:val="ProductList-Body"/>
        <w:rPr>
          <w:rFonts w:eastAsia="PMingLiU" w:cstheme="minorHAnsi"/>
        </w:rPr>
      </w:pPr>
      <w:hyperlink w:anchor="CoreOnlineServices" w:tooltip="核心線上服務" w:history="1">
        <w:r w:rsidR="00640370" w:rsidRPr="006D1F91">
          <w:rPr>
            <w:rStyle w:val="Hyperlink"/>
            <w:rFonts w:eastAsia="PMingLiU" w:cstheme="minorHAnsi"/>
          </w:rPr>
          <w:t>核心線上服務</w:t>
        </w:r>
      </w:hyperlink>
      <w:r w:rsidR="00640370" w:rsidRPr="006D1F91">
        <w:rPr>
          <w:rFonts w:eastAsia="PMingLiU" w:cstheme="minorHAnsi"/>
        </w:rPr>
        <w:t>：新增</w:t>
      </w:r>
      <w:r w:rsidR="00640370" w:rsidRPr="006D1F91">
        <w:rPr>
          <w:rFonts w:eastAsia="PMingLiU" w:cstheme="minorHAnsi"/>
        </w:rPr>
        <w:t xml:space="preserve"> Azure API for FHIR </w:t>
      </w:r>
      <w:r w:rsidR="00640370" w:rsidRPr="006D1F91">
        <w:rPr>
          <w:rFonts w:eastAsia="PMingLiU" w:cstheme="minorHAnsi"/>
        </w:rPr>
        <w:t>至</w:t>
      </w:r>
      <w:r w:rsidR="00640370" w:rsidRPr="006D1F91">
        <w:rPr>
          <w:rFonts w:eastAsia="PMingLiU" w:cstheme="minorHAnsi"/>
        </w:rPr>
        <w:t xml:space="preserve"> Microsoft Azure </w:t>
      </w:r>
      <w:r w:rsidR="00640370" w:rsidRPr="006D1F91">
        <w:rPr>
          <w:rFonts w:eastAsia="PMingLiU" w:cstheme="minorHAnsi"/>
        </w:rPr>
        <w:t>核心服務清單</w:t>
      </w:r>
      <w:r w:rsidR="00640370">
        <w:rPr>
          <w:rFonts w:eastAsia="PMingLiU" w:cstheme="minorHAnsi"/>
          <w:lang w:val="en-US"/>
        </w:rPr>
        <w:t xml:space="preserve">. </w:t>
      </w:r>
    </w:p>
    <w:p w14:paraId="5B388FEB" w14:textId="27886949" w:rsidR="00A976D7" w:rsidRPr="00D70397" w:rsidRDefault="00AF5B13"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41396736"/>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AF5B13"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41396737"/>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41396738"/>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41396739"/>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B5F813A"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在任何應用或情況下，線上服務的故障可能導致任何人員之死亡或重大人身傷害，或者嚴重的實質及環境損害；或</w:t>
      </w:r>
    </w:p>
    <w:p w14:paraId="79ED70F9" w14:textId="77777777" w:rsidR="00072F6F" w:rsidRPr="00E06AB1" w:rsidRDefault="00072F6F" w:rsidP="00C82B95">
      <w:pPr>
        <w:pStyle w:val="ProductList-Body"/>
        <w:numPr>
          <w:ilvl w:val="0"/>
          <w:numId w:val="1"/>
        </w:numPr>
        <w:spacing w:before="40" w:after="120"/>
        <w:ind w:left="605" w:hanging="274"/>
        <w:rPr>
          <w:rFonts w:eastAsia="PMingLiU" w:cstheme="minorHAnsi"/>
        </w:rPr>
      </w:pPr>
      <w:r w:rsidRPr="00E06AB1">
        <w:rPr>
          <w:rFonts w:eastAsia="PMingLiU" w:cstheme="minorHAnsi"/>
        </w:rPr>
        <w:t>協助鼓勵任何人從事上述行為。</w:t>
      </w:r>
    </w:p>
    <w:p w14:paraId="530A4B2A" w14:textId="412A47B1" w:rsidR="009044E2" w:rsidRPr="00421EAD" w:rsidRDefault="00421EAD" w:rsidP="00C82B95">
      <w:pPr>
        <w:pStyle w:val="ProductList-Body"/>
        <w:ind w:left="158"/>
        <w:rPr>
          <w:rFonts w:eastAsia="PMingLiU"/>
        </w:rPr>
      </w:pPr>
      <w:r w:rsidRPr="00421EAD">
        <w:rPr>
          <w:rFonts w:eastAsia="PMingLiU" w:cstheme="minorHAnsi"/>
        </w:rPr>
        <w:t>違反本節中之「可接受的使用原則」可能造成線上服務之中止。</w:t>
      </w:r>
      <w:r w:rsidRPr="00421EAD">
        <w:rPr>
          <w:rFonts w:eastAsia="PMingLiU" w:cstheme="minorHAnsi"/>
        </w:rPr>
        <w:t xml:space="preserve">Microsoft </w:t>
      </w:r>
      <w:r w:rsidRPr="00421EAD">
        <w:rPr>
          <w:rFonts w:eastAsia="PMingLiU" w:cstheme="minorHAnsi"/>
        </w:rPr>
        <w:t>將僅於合理必要的範圍內中止線上服務。除非</w:t>
      </w:r>
      <w:r w:rsidRPr="00421EAD">
        <w:rPr>
          <w:rFonts w:eastAsia="PMingLiU" w:cstheme="minorHAnsi"/>
        </w:rPr>
        <w:t xml:space="preserve"> Microsoft </w:t>
      </w:r>
      <w:r w:rsidRPr="00421EAD">
        <w:rPr>
          <w:rFonts w:eastAsia="PMingLiU" w:cstheme="minorHAnsi"/>
        </w:rPr>
        <w:t>認為必須立即中止，否則</w:t>
      </w:r>
      <w:r w:rsidRPr="00421EAD">
        <w:rPr>
          <w:rFonts w:eastAsia="PMingLiU" w:cstheme="minorHAnsi"/>
        </w:rPr>
        <w:t xml:space="preserve"> Microsoft </w:t>
      </w:r>
      <w:r w:rsidRPr="00421EAD">
        <w:rPr>
          <w:rFonts w:eastAsia="PMingLiU" w:cstheme="minorHAnsi"/>
        </w:rPr>
        <w:t>將在中止線上服務之前提供合理的通知</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41396740"/>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41396741"/>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C82B95">
      <w:pPr>
        <w:pStyle w:val="ProductList-Body"/>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w:t>
      </w:r>
      <w:r w:rsidRPr="00421EAD">
        <w:rPr>
          <w:rFonts w:eastAsia="PMingLiU" w:cstheme="minorHAnsi"/>
        </w:rPr>
        <w:lastRenderedPageBreak/>
        <w:t>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41396742"/>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41396743"/>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41396744"/>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41396745"/>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0" w:name="_Toc507768547"/>
      <w:bookmarkStart w:id="61" w:name="_Toc41396746"/>
      <w:r w:rsidRPr="00A671AB">
        <w:rPr>
          <w:rFonts w:eastAsia="PMingLiU"/>
        </w:rPr>
        <w:t>其他</w:t>
      </w:r>
      <w:bookmarkEnd w:id="60"/>
      <w:bookmarkEnd w:id="61"/>
    </w:p>
    <w:p w14:paraId="62A086BE" w14:textId="77777777" w:rsidR="00525461" w:rsidRPr="009044E2" w:rsidRDefault="00525461" w:rsidP="00C82B95">
      <w:pPr>
        <w:pStyle w:val="ProductList-Body"/>
        <w:ind w:left="158"/>
        <w:rPr>
          <w:rFonts w:eastAsia="PMingLiU"/>
          <w:b/>
          <w:color w:val="0072C6"/>
        </w:rPr>
      </w:pPr>
      <w:bookmarkStart w:id="62" w:name="_Toc459970681"/>
      <w:bookmarkStart w:id="63"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2"/>
      <w:bookmarkEnd w:id="63"/>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4"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lastRenderedPageBreak/>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4"/>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AF5B1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5" w:name="OnlineServiceSpecificTerms"/>
      <w:bookmarkStart w:id="66" w:name="_Toc41396747"/>
      <w:r w:rsidRPr="00861C8A">
        <w:rPr>
          <w:rFonts w:asciiTheme="minorHAnsi" w:eastAsia="PMingLiU" w:hAnsiTheme="minorHAnsi"/>
        </w:rPr>
        <w:lastRenderedPageBreak/>
        <w:t>線上服務特定條款</w:t>
      </w:r>
      <w:bookmarkEnd w:id="65"/>
      <w:bookmarkEnd w:id="66"/>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7" w:name="_Toc41396748"/>
      <w:bookmarkStart w:id="68" w:name="MicrosoftAzureServices"/>
      <w:r w:rsidRPr="008F1B2C">
        <w:rPr>
          <w:rFonts w:eastAsia="PMingLiU"/>
          <w:lang w:eastAsia="zh-TW"/>
        </w:rPr>
        <w:t xml:space="preserve">Microsoft Azure </w:t>
      </w:r>
      <w:r w:rsidRPr="008F1B2C">
        <w:rPr>
          <w:rFonts w:eastAsia="PMingLiU" w:cs="MS Gothic"/>
          <w:lang w:eastAsia="zh-TW"/>
        </w:rPr>
        <w:t>服務</w:t>
      </w:r>
      <w:bookmarkEnd w:id="67"/>
    </w:p>
    <w:bookmarkEnd w:id="68"/>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AF5B13"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C82B95">
      <w:pPr>
        <w:pStyle w:val="ProductList-Body"/>
        <w:keepNext/>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69" w:name="_Toc484158292"/>
    <w:bookmarkStart w:id="70" w:name="MicrosoftTranslator"/>
    <w:bookmarkStart w:id="71" w:name="MicrosoftCognitiveServices"/>
    <w:bookmarkStart w:id="72" w:name="_Toc449618403"/>
    <w:bookmarkStart w:id="73"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4" w:name="_Toc8395026"/>
      <w:bookmarkStart w:id="75" w:name="_Toc41396749"/>
      <w:bookmarkStart w:id="76" w:name="_Toc783785"/>
      <w:r w:rsidR="00C81368" w:rsidRPr="00C81368">
        <w:rPr>
          <w:lang w:val="fr-FR" w:eastAsia="zh-TW"/>
        </w:rPr>
        <w:t>Azure DevTest Labs</w:t>
      </w:r>
      <w:bookmarkEnd w:id="74"/>
      <w:bookmarkEnd w:id="75"/>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7" w:name="_Toc41396750"/>
      <w:r w:rsidR="00072F6F" w:rsidRPr="00252129">
        <w:rPr>
          <w:rFonts w:eastAsia="PMingLiU" w:cstheme="minorHAnsi"/>
          <w:lang w:eastAsia="zh-TW"/>
        </w:rPr>
        <w:t>Azure Lab Services</w:t>
      </w:r>
      <w:bookmarkEnd w:id="76"/>
      <w:bookmarkEnd w:id="77"/>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8" w:name="AzureMaps"/>
      <w:r w:rsidRPr="00AB579E">
        <w:rPr>
          <w:rFonts w:asciiTheme="minorHAnsi" w:hAnsiTheme="minorHAnsi" w:cstheme="minorHAnsi"/>
        </w:rPr>
        <w:lastRenderedPageBreak/>
        <w:tab/>
      </w:r>
      <w:bookmarkStart w:id="79" w:name="_Toc13858367"/>
      <w:bookmarkStart w:id="80" w:name="_Toc41396751"/>
      <w:bookmarkStart w:id="81"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79"/>
      <w:bookmarkEnd w:id="80"/>
    </w:p>
    <w:bookmarkEnd w:id="81"/>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AF5B13"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2" w:name="_Toc509825512"/>
      <w:bookmarkStart w:id="83" w:name="_Toc510880769"/>
      <w:bookmarkStart w:id="84" w:name="_Toc41396752"/>
      <w:r w:rsidRPr="00D548A2">
        <w:rPr>
          <w:lang w:eastAsia="zh-TW"/>
        </w:rPr>
        <w:t>Azure Maps</w:t>
      </w:r>
      <w:bookmarkEnd w:id="82"/>
      <w:bookmarkEnd w:id="83"/>
      <w:bookmarkEnd w:id="84"/>
    </w:p>
    <w:bookmarkEnd w:id="78"/>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5" w:name="_Hlk509835802"/>
      <w:r w:rsidRPr="00421EAD">
        <w:rPr>
          <w:rFonts w:eastAsia="PMingLiU" w:cstheme="minorHAnsi"/>
        </w:rPr>
        <w:t>客戶不得在任何第三方內容或地理地圖資料庫上顯示任何結果。</w:t>
      </w:r>
    </w:p>
    <w:bookmarkEnd w:id="85"/>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6" w:name="_Toc41396753"/>
      <w:bookmarkEnd w:id="69"/>
      <w:r w:rsidR="00191A17" w:rsidRPr="004F5BCC">
        <w:rPr>
          <w:rFonts w:cstheme="majorHAnsi"/>
        </w:rPr>
        <w:t>Azure Stack Hub</w:t>
      </w:r>
      <w:bookmarkEnd w:id="86"/>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0"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7" w:name="_Toc494738672"/>
    <w:bookmarkStart w:id="88" w:name="_Toc476476610"/>
    <w:bookmarkStart w:id="89" w:name="_Toc459970714"/>
    <w:bookmarkStart w:id="90" w:name="_Toc457466428"/>
    <w:bookmarkStart w:id="91" w:name="AzureActiveDirectoryBasic"/>
    <w:bookmarkStart w:id="92" w:name="_Toc437590238"/>
    <w:bookmarkStart w:id="93" w:name="_Toc435790944"/>
    <w:bookmarkEnd w:id="70"/>
    <w:bookmarkEnd w:id="71"/>
    <w:bookmarkEnd w:id="72"/>
    <w:bookmarkEnd w:id="73"/>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4" w:name="_Toc510880771"/>
      <w:bookmarkStart w:id="95" w:name="_Toc510115105"/>
      <w:bookmarkStart w:id="96" w:name="_Toc41396754"/>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4"/>
      <w:bookmarkEnd w:id="95"/>
      <w:bookmarkEnd w:id="96"/>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1"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2"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7" w:name="_Toc5958159"/>
      <w:bookmarkStart w:id="98" w:name="_Toc41396755"/>
      <w:bookmarkStart w:id="99" w:name="CognitiveServices"/>
      <w:r w:rsidRPr="00B04524">
        <w:rPr>
          <w:rFonts w:asciiTheme="minorHAnsi" w:eastAsia="PMingLiU" w:hAnsiTheme="minorHAnsi"/>
          <w:lang w:eastAsia="zh-TW"/>
        </w:rPr>
        <w:t>認知服務</w:t>
      </w:r>
      <w:bookmarkEnd w:id="97"/>
      <w:bookmarkEnd w:id="98"/>
    </w:p>
    <w:bookmarkEnd w:id="99"/>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3"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lastRenderedPageBreak/>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0" w:name="_Toc41396756"/>
      <w:r w:rsidR="000337C1" w:rsidRPr="00B20459">
        <w:rPr>
          <w:rFonts w:ascii="Calibri Light" w:eastAsia="PMingLiU" w:hAnsi="Calibri Light" w:cstheme="minorHAnsi"/>
          <w:lang w:val="pt-BR" w:eastAsia="zh-TW"/>
        </w:rPr>
        <w:t>Microsoft Genomics</w:t>
      </w:r>
      <w:bookmarkEnd w:id="87"/>
      <w:bookmarkEnd w:id="100"/>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4"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5"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1" w:name="_Toc41396757"/>
      <w:r w:rsidR="00806051">
        <w:rPr>
          <w:rFonts w:ascii="Calibri Light" w:eastAsia="PMingLiU" w:hAnsi="Calibri Light"/>
          <w:lang w:eastAsia="zh-TW"/>
        </w:rPr>
        <w:t>Visual Studio App Center</w:t>
      </w:r>
      <w:bookmarkEnd w:id="101"/>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6"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AF5B13"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2" w:name="_Toc41396758"/>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8"/>
      <w:bookmarkEnd w:id="102"/>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AF5B13"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640370">
      <w:pPr>
        <w:pStyle w:val="ProductList-Body"/>
        <w:keepNext/>
        <w:tabs>
          <w:tab w:val="clear" w:pos="158"/>
          <w:tab w:val="left" w:pos="180"/>
        </w:tabs>
        <w:rPr>
          <w:rFonts w:eastAsia="PMingLiU"/>
          <w:b/>
          <w:color w:val="00188F"/>
        </w:rPr>
      </w:pPr>
      <w:r w:rsidRPr="0067121B">
        <w:rPr>
          <w:rFonts w:eastAsia="PMingLiU"/>
          <w:b/>
          <w:color w:val="00188F"/>
        </w:rPr>
        <w:lastRenderedPageBreak/>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640370">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03" w:name="_Toc41396759"/>
      <w:r w:rsidR="0012394C" w:rsidRPr="0012394C">
        <w:rPr>
          <w:rFonts w:ascii="Calibri Light" w:eastAsia="PMingLiU" w:hAnsi="Calibri Light" w:cstheme="minorHAnsi"/>
        </w:rPr>
        <w:t>Azure Active Directory Basic</w:t>
      </w:r>
      <w:bookmarkEnd w:id="89"/>
      <w:bookmarkEnd w:id="90"/>
      <w:bookmarkEnd w:id="103"/>
    </w:p>
    <w:bookmarkEnd w:id="91"/>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4"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5" w:name="_Toc459970715"/>
      <w:bookmarkStart w:id="106" w:name="_Toc457466429"/>
      <w:bookmarkStart w:id="107" w:name="_Toc41396760"/>
      <w:r w:rsidRPr="0012394C">
        <w:rPr>
          <w:rFonts w:ascii="Calibri Light" w:eastAsia="PMingLiU" w:hAnsi="Calibri Light" w:cstheme="minorHAnsi"/>
          <w:lang w:eastAsia="zh-TW"/>
        </w:rPr>
        <w:t>Azure Active Directory Premium</w:t>
      </w:r>
      <w:bookmarkEnd w:id="105"/>
      <w:bookmarkEnd w:id="106"/>
      <w:bookmarkEnd w:id="107"/>
    </w:p>
    <w:bookmarkEnd w:id="104"/>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8"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09" w:name="AzureRightsManagement"/>
      <w:bookmarkStart w:id="110" w:name="_Toc459970716"/>
      <w:bookmarkStart w:id="111" w:name="_Toc457466430"/>
      <w:bookmarkStart w:id="112" w:name="_Toc41396761"/>
      <w:r w:rsidRPr="00934AA8">
        <w:rPr>
          <w:rFonts w:ascii="Calibri Light" w:eastAsia="PMingLiU" w:hAnsi="Calibri Light" w:cstheme="minorHAnsi"/>
          <w:lang w:val="fr-FR"/>
        </w:rPr>
        <w:t>Azure Information Protection</w:t>
      </w:r>
      <w:bookmarkEnd w:id="109"/>
      <w:r w:rsidRPr="00934AA8">
        <w:rPr>
          <w:rFonts w:ascii="Calibri Light" w:eastAsia="PMingLiU" w:hAnsi="Calibri Light" w:cstheme="minorHAnsi"/>
          <w:lang w:val="fr-FR"/>
        </w:rPr>
        <w:t xml:space="preserve"> Premium</w:t>
      </w:r>
      <w:bookmarkEnd w:id="110"/>
      <w:bookmarkEnd w:id="111"/>
      <w:bookmarkEnd w:id="112"/>
    </w:p>
    <w:bookmarkEnd w:id="108"/>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AF5B13"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3" w:name="_Toc388464308"/>
    <w:bookmarkStart w:id="114" w:name="_Toc523239317"/>
    <w:bookmarkStart w:id="115" w:name="_Toc524436945"/>
    <w:bookmarkEnd w:id="92"/>
    <w:bookmarkEnd w:id="93"/>
    <w:bookmarkEnd w:id="113"/>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6" w:name="_Toc5958166"/>
      <w:bookmarkStart w:id="117" w:name="_Toc8395038"/>
      <w:bookmarkStart w:id="118" w:name="_Toc6563826"/>
      <w:bookmarkStart w:id="119" w:name="_Toc8749039"/>
      <w:bookmarkEnd w:id="114"/>
      <w:bookmarkEnd w:id="115"/>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0" w:name="_Toc17975729"/>
      <w:bookmarkEnd w:id="116"/>
      <w:bookmarkEnd w:id="117"/>
      <w:bookmarkEnd w:id="118"/>
      <w:bookmarkEnd w:id="119"/>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0"/>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7"/>
          <w:footerReference w:type="first" r:id="rId48"/>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AF5B13"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404E78E6" w14:textId="77777777" w:rsidR="001D1A1F" w:rsidRPr="00292DD0" w:rsidRDefault="001D1A1F" w:rsidP="00640370">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lastRenderedPageBreak/>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1"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9"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0"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1"/>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2"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B1773C">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2"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3" w:name="_Toc41396762"/>
      <w:r w:rsidRPr="001A79A2">
        <w:rPr>
          <w:lang w:eastAsia="zh-TW"/>
        </w:rPr>
        <w:t>Office 365 Services</w:t>
      </w:r>
      <w:bookmarkEnd w:id="123"/>
    </w:p>
    <w:bookmarkEnd w:id="122"/>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AF5B13"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4"/>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77777777" w:rsidR="000F1048" w:rsidRDefault="000F1048" w:rsidP="00441C97">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5"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640370">
      <w:pPr>
        <w:pStyle w:val="ProductList-Offering2Heading"/>
        <w:pageBreakBefore/>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6" w:name="_Toc528174078"/>
      <w:bookmarkStart w:id="127" w:name="_Toc41396763"/>
      <w:r w:rsidRPr="002C4C1B">
        <w:rPr>
          <w:rFonts w:asciiTheme="minorHAnsi" w:eastAsia="PMingLiU" w:hAnsiTheme="minorHAnsi" w:cstheme="minorHAnsi"/>
          <w:lang w:eastAsia="zh-TW"/>
        </w:rPr>
        <w:t>音訊服務</w:t>
      </w:r>
      <w:bookmarkEnd w:id="126"/>
      <w:bookmarkEnd w:id="127"/>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3"/>
          <w:type w:val="continuous"/>
          <w:pgSz w:w="12240" w:h="15840"/>
          <w:pgMar w:top="1440" w:right="720" w:bottom="1440" w:left="720" w:header="720" w:footer="720" w:gutter="0"/>
          <w:cols w:space="720"/>
          <w:titlePg/>
          <w:docGrid w:linePitch="360"/>
        </w:sectPr>
      </w:pPr>
    </w:p>
    <w:bookmarkEnd w:id="125"/>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4"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28" w:name="_Toc523239319"/>
    <w:bookmarkStart w:id="129" w:name="_Toc524436947"/>
    <w:bookmarkStart w:id="130"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8"/>
      <w:bookmarkEnd w:id="129"/>
      <w:bookmarkEnd w:id="130"/>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C28240F" w14:textId="542CC8B8" w:rsidR="000671C7" w:rsidRPr="00861C8A" w:rsidRDefault="000671C7" w:rsidP="00640370">
      <w:pPr>
        <w:pStyle w:val="ProductList-Body"/>
        <w:ind w:left="158"/>
        <w:rPr>
          <w:rFonts w:eastAsia="PMingLiU"/>
        </w:rPr>
      </w:pPr>
      <w:r w:rsidRPr="00861C8A">
        <w:rPr>
          <w:rFonts w:eastAsia="PMingLiU"/>
          <w:b/>
          <w:color w:val="0072C6"/>
        </w:rPr>
        <w:lastRenderedPageBreak/>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BBF216E" w:rsidR="0096281B" w:rsidRPr="00B6511E" w:rsidRDefault="00640370" w:rsidP="00C1408C">
      <w:pPr>
        <w:pStyle w:val="ProductList-Body"/>
        <w:rPr>
          <w:rFonts w:eastAsia="PMingLiU" w:cstheme="minorHAnsi"/>
        </w:rPr>
      </w:pPr>
      <w:r w:rsidRPr="006D1F91">
        <w:rPr>
          <w:rFonts w:eastAsia="PMingLiU" w:cstheme="minorHAnsi"/>
        </w:rPr>
        <w:t>接受客戶指派</w:t>
      </w:r>
      <w:r w:rsidRPr="006D1F91">
        <w:rPr>
          <w:rFonts w:eastAsia="PMingLiU" w:cstheme="minorHAnsi"/>
        </w:rPr>
        <w:t xml:space="preserve"> Exchange Online </w:t>
      </w:r>
      <w:r w:rsidRPr="006D1F91">
        <w:rPr>
          <w:rFonts w:eastAsia="PMingLiU" w:cstheme="minorHAnsi"/>
        </w:rPr>
        <w:t>使用者</w:t>
      </w:r>
      <w:r w:rsidRPr="006D1F91">
        <w:rPr>
          <w:rFonts w:eastAsia="PMingLiU" w:cstheme="minorHAnsi"/>
        </w:rPr>
        <w:t xml:space="preserve"> SL </w:t>
      </w:r>
      <w:r w:rsidRPr="006D1F91">
        <w:rPr>
          <w:rFonts w:eastAsia="PMingLiU" w:cstheme="minorHAnsi"/>
        </w:rPr>
        <w:t>之每位使用者，得</w:t>
      </w:r>
      <w:r w:rsidRPr="006D1F91">
        <w:rPr>
          <w:rFonts w:eastAsia="PMingLiU" w:cstheme="minorHAnsi"/>
        </w:rPr>
        <w:t xml:space="preserve"> (i) </w:t>
      </w:r>
      <w:r w:rsidRPr="006D1F91">
        <w:rPr>
          <w:rFonts w:eastAsia="PMingLiU" w:cstheme="minorHAnsi"/>
        </w:rPr>
        <w:t>基於商業目的使用行動裝置適用的</w:t>
      </w:r>
      <w:r w:rsidRPr="006D1F91">
        <w:rPr>
          <w:rFonts w:eastAsia="PMingLiU" w:cstheme="minorHAnsi"/>
        </w:rPr>
        <w:t xml:space="preserve"> Microsoft Outlook</w:t>
      </w:r>
      <w:r w:rsidRPr="006D1F91">
        <w:rPr>
          <w:rFonts w:eastAsia="PMingLiU" w:cstheme="minorHAnsi"/>
        </w:rPr>
        <w:t>，以及</w:t>
      </w:r>
      <w:r w:rsidRPr="006D1F91">
        <w:rPr>
          <w:rFonts w:eastAsia="PMingLiU" w:cstheme="minorHAnsi"/>
        </w:rPr>
        <w:t xml:space="preserve"> (ii) </w:t>
      </w:r>
      <w:r w:rsidRPr="006D1F91">
        <w:rPr>
          <w:rFonts w:eastAsia="PMingLiU" w:cstheme="minorHAnsi"/>
        </w:rPr>
        <w:t>在至多五部智慧型手機和五部平板電腦上使用他們的組織</w:t>
      </w:r>
      <w:r w:rsidRPr="006D1F91">
        <w:rPr>
          <w:rFonts w:eastAsia="PMingLiU" w:cstheme="minorHAnsi"/>
        </w:rPr>
        <w:t xml:space="preserve"> ID </w:t>
      </w:r>
      <w:r w:rsidRPr="006D1F91">
        <w:rPr>
          <w:rFonts w:eastAsia="PMingLiU" w:cstheme="minorHAnsi"/>
        </w:rPr>
        <w:t>登入</w:t>
      </w:r>
      <w:r w:rsidRPr="006D1F91">
        <w:rPr>
          <w:rFonts w:eastAsia="PMingLiU" w:cstheme="minorHAnsi"/>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5" w:history="1">
        <w:r w:rsidRPr="00861C8A">
          <w:rPr>
            <w:rStyle w:val="Hyperlink"/>
            <w:rFonts w:eastAsia="PMingLiU"/>
          </w:rPr>
          <w:t>http://go.microsoft.com/?linkid=9839206</w:t>
        </w:r>
      </w:hyperlink>
      <w:r w:rsidRPr="006E78BF">
        <w:rPr>
          <w:rStyle w:val="Hyperlink"/>
          <w:rFonts w:eastAsia="PMingLiU"/>
          <w:color w:val="auto"/>
          <w:u w:val="none"/>
        </w:rPr>
        <w:t>。</w:t>
      </w:r>
    </w:p>
    <w:p w14:paraId="5D20549E" w14:textId="0F6E62BA"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lastRenderedPageBreak/>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1" w:name="_Hlk486589626"/>
    </w:p>
    <w:bookmarkEnd w:id="131"/>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2" w:name="_Toc423959249"/>
      <w:r w:rsidRPr="0076124E">
        <w:rPr>
          <w:rFonts w:eastAsia="PMingLiU" w:hint="eastAsia"/>
          <w:b/>
          <w:color w:val="00188F"/>
        </w:rPr>
        <w:t>服務等級協定</w:t>
      </w:r>
      <w:bookmarkEnd w:id="132"/>
    </w:p>
    <w:p w14:paraId="5DC56581" w14:textId="1FD06E72" w:rsidR="00F30FF3" w:rsidRPr="0067121B" w:rsidRDefault="008649AE" w:rsidP="006E0CF8">
      <w:pPr>
        <w:pStyle w:val="ProductList-Body"/>
        <w:tabs>
          <w:tab w:val="clear" w:pos="158"/>
          <w:tab w:val="left" w:pos="180"/>
        </w:tabs>
        <w:rPr>
          <w:rFonts w:eastAsia="PMingLiU"/>
        </w:rPr>
      </w:pPr>
      <w:bookmarkStart w:id="133" w:name="Office365Applications"/>
      <w:r w:rsidRPr="00B2454D">
        <w:rPr>
          <w:rFonts w:cstheme="minorHAnsi"/>
          <w:szCs w:val="18"/>
        </w:rPr>
        <w:t>Office 365 Advanced Threat Protection 沒有 SLA</w:t>
      </w:r>
      <w:r w:rsidR="00F30FF3" w:rsidRPr="0067121B">
        <w:rPr>
          <w:rFonts w:eastAsia="PMingLiU"/>
        </w:rPr>
        <w:t>。</w:t>
      </w:r>
    </w:p>
    <w:bookmarkEnd w:id="133"/>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4" w:name="_Toc41396764"/>
      <w:r w:rsidRPr="004563D8">
        <w:t>Microsoft Stream</w:t>
      </w:r>
      <w:bookmarkEnd w:id="134"/>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AF5B13"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5" w:name="_Toc41396765"/>
      <w:r>
        <w:rPr>
          <w:rFonts w:eastAsia="PMingLiU" w:cstheme="majorHAnsi" w:hint="eastAsia"/>
        </w:rPr>
        <w:t>Microsoft Teams</w:t>
      </w:r>
      <w:bookmarkEnd w:id="135"/>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AF5B13" w:rsidP="00B1773C">
      <w:pPr>
        <w:pStyle w:val="ProductList-Body"/>
        <w:rPr>
          <w:rFonts w:eastAsia="PMingLiU" w:cstheme="minorHAnsi"/>
        </w:rPr>
      </w:pPr>
      <w:hyperlink r:id="rId56"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2AD5A901" w14:textId="77777777" w:rsidR="00B1773C" w:rsidRDefault="00B1773C" w:rsidP="00B1773C">
      <w:pPr>
        <w:pStyle w:val="ProductList-Body"/>
        <w:rPr>
          <w:rFonts w:eastAsia="PMingLiU" w:cstheme="minorHAnsi"/>
          <w:b/>
          <w:bCs/>
        </w:rPr>
      </w:pP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AF5B13"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36" w:name="M365Applications"/>
      <w:bookmarkStart w:id="137" w:name="_Toc37676501"/>
      <w:bookmarkStart w:id="138" w:name="_Toc41396766"/>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36"/>
      <w:bookmarkEnd w:id="137"/>
      <w:bookmarkEnd w:id="138"/>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7740188C" w14:textId="77777777" w:rsidR="00452528" w:rsidRPr="009B00BE" w:rsidRDefault="00452528" w:rsidP="00452528">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70FAAB6B" w14:textId="77777777" w:rsidR="00452528" w:rsidRPr="009B00BE" w:rsidRDefault="00452528" w:rsidP="00452528">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5B8F0BC0"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19C2A389"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lastRenderedPageBreak/>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7"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58"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59"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5B088FFE" w14:textId="77777777" w:rsidR="00452528" w:rsidRPr="009B00BE" w:rsidRDefault="00452528" w:rsidP="00452528">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7288D937"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0701F9F0"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71DE0F7A"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6100BDF0" w14:textId="77777777" w:rsidR="00452528" w:rsidRPr="0043086B" w:rsidRDefault="00452528"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7562B3E4" w14:textId="77777777" w:rsidR="00452528" w:rsidRPr="009B00BE" w:rsidRDefault="00452528" w:rsidP="00452528">
      <w:pPr>
        <w:pStyle w:val="ProductList-Body"/>
        <w:rPr>
          <w:rFonts w:eastAsia="PMingLiU" w:cstheme="minorHAnsi"/>
        </w:rPr>
      </w:pPr>
      <w:r w:rsidRPr="009B00BE">
        <w:rPr>
          <w:rFonts w:eastAsia="PMingLiU" w:cstheme="minorHAnsi"/>
        </w:rPr>
        <w:t>接受客戶指派商務用</w:t>
      </w:r>
      <w:r w:rsidRPr="009B00BE">
        <w:rPr>
          <w:rFonts w:eastAsia="PMingLiU" w:cstheme="minorHAnsi"/>
        </w:rPr>
        <w:t xml:space="preserve"> Microsoft 365 </w:t>
      </w:r>
      <w:r w:rsidRPr="009B00BE">
        <w:rPr>
          <w:rFonts w:eastAsia="PMingLiU" w:cstheme="minorHAnsi"/>
        </w:rPr>
        <w:t>應用程式或企業用</w:t>
      </w:r>
      <w:r w:rsidRPr="009B00BE">
        <w:rPr>
          <w:rFonts w:eastAsia="PMingLiU" w:cstheme="minorHAnsi"/>
        </w:rPr>
        <w:t xml:space="preserve"> Microsoft 365 </w:t>
      </w:r>
      <w:r w:rsidRPr="009B00BE">
        <w:rPr>
          <w:rFonts w:eastAsia="PMingLiU" w:cstheme="minorHAnsi"/>
        </w:rPr>
        <w:t>應用程式之使用者</w:t>
      </w:r>
      <w:r w:rsidRPr="009B00BE">
        <w:rPr>
          <w:rFonts w:eastAsia="PMingLiU" w:cstheme="minorHAnsi"/>
        </w:rPr>
        <w:t xml:space="preserve"> SL </w:t>
      </w:r>
      <w:r w:rsidRPr="009B00BE">
        <w:rPr>
          <w:rFonts w:eastAsia="PMingLiU" w:cstheme="minorHAnsi"/>
        </w:rPr>
        <w:t>的每位使用者，得</w:t>
      </w:r>
      <w:r w:rsidRPr="009B00BE">
        <w:rPr>
          <w:rFonts w:eastAsia="PMingLiU" w:cstheme="minorHAnsi"/>
        </w:rPr>
        <w:t xml:space="preserve"> (i) </w:t>
      </w:r>
      <w:r w:rsidRPr="009B00BE">
        <w:rPr>
          <w:rFonts w:eastAsia="PMingLiU" w:cstheme="minorHAnsi"/>
        </w:rPr>
        <w:t>基於商業目的使用行動裝置適用的</w:t>
      </w:r>
      <w:r w:rsidRPr="009B00BE">
        <w:rPr>
          <w:rFonts w:eastAsia="PMingLiU" w:cstheme="minorHAnsi"/>
        </w:rPr>
        <w:t xml:space="preserve"> Microsoft Office</w:t>
      </w:r>
      <w:r w:rsidRPr="009B00BE">
        <w:rPr>
          <w:rFonts w:eastAsia="PMingLiU" w:cstheme="minorHAnsi"/>
        </w:rPr>
        <w:t>，以及</w:t>
      </w:r>
      <w:r w:rsidRPr="009B00BE">
        <w:rPr>
          <w:rFonts w:eastAsia="PMingLiU" w:cstheme="minorHAnsi"/>
        </w:rPr>
        <w:t xml:space="preserve"> (ii) </w:t>
      </w:r>
      <w:r w:rsidRPr="009B00BE">
        <w:rPr>
          <w:rFonts w:eastAsia="PMingLiU" w:cstheme="minorHAnsi"/>
        </w:rPr>
        <w:t>至多在五部智慧型手機和五部平板電腦上使用他們的組織</w:t>
      </w:r>
      <w:r w:rsidRPr="009B00BE">
        <w:rPr>
          <w:rFonts w:eastAsia="PMingLiU" w:cstheme="minorHAnsi"/>
        </w:rPr>
        <w:t xml:space="preserve"> ID </w:t>
      </w:r>
      <w:r w:rsidRPr="009B00BE">
        <w:rPr>
          <w:rFonts w:eastAsia="PMingLiU" w:cstheme="minorHAnsi"/>
        </w:rPr>
        <w:t>登入至</w:t>
      </w:r>
      <w:r w:rsidRPr="009B00BE">
        <w:rPr>
          <w:rFonts w:eastAsia="PMingLiU" w:cstheme="minorHAnsi"/>
        </w:rPr>
        <w:t xml:space="preserve"> Microsoft Office</w:t>
      </w:r>
      <w:r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452528">
      <w:pPr>
        <w:pStyle w:val="ProductList-Body"/>
        <w:ind w:left="180"/>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39" w:name="_Hlk19132461"/>
      <w:r w:rsidRPr="00452528">
        <w:rPr>
          <w:rFonts w:eastAsia="PMingLiU" w:cstheme="minorHAnsi"/>
        </w:rPr>
        <w:t>由非客戶或其任一關係企業之實體進行管理或掌控的任何專用伺服器需受</w:t>
      </w:r>
      <w:hyperlink r:id="rId60" w:history="1">
        <w:r w:rsidRPr="00452528">
          <w:rPr>
            <w:rStyle w:val="Hyperlink"/>
            <w:rFonts w:eastAsia="PMingLiU" w:cstheme="minorHAnsi"/>
          </w:rPr>
          <w:t>產品條款</w:t>
        </w:r>
      </w:hyperlink>
      <w:r w:rsidRPr="00452528">
        <w:rPr>
          <w:rFonts w:eastAsia="PMingLiU" w:cstheme="minorHAnsi"/>
        </w:rPr>
        <w:t>的「外包軟體管理」條款所拘束。</w:t>
      </w:r>
      <w:bookmarkEnd w:id="139"/>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AF5B13"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41396767"/>
      <w:r w:rsidR="00B75236" w:rsidRPr="00B75236">
        <w:rPr>
          <w:rFonts w:asciiTheme="minorHAnsi" w:eastAsia="PMingLiU" w:hAnsiTheme="minorHAnsi" w:cstheme="minorHAnsi"/>
        </w:rPr>
        <w:t>網頁版</w:t>
      </w:r>
      <w:bookmarkEnd w:id="140"/>
      <w:bookmarkEnd w:id="141"/>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AF5B1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tab/>
      </w:r>
      <w:bookmarkStart w:id="145" w:name="_Toc41396768"/>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AF5B1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41396769"/>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1"/>
          <w:footerReference w:type="first" r:id="rId62"/>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E3B2064"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p>
    <w:p w14:paraId="0D56434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w:t>
      </w:r>
      <w:r w:rsidRPr="00292DD0">
        <w:rPr>
          <w:rFonts w:eastAsia="PMingLiU" w:cstheme="minorHAnsi"/>
          <w:sz w:val="18"/>
        </w:rPr>
        <w:lastRenderedPageBreak/>
        <w:t>適用，詳如</w:t>
      </w:r>
      <w:hyperlink r:id="rId63"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4"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5"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AF5B1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6"/>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AF5B13"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2" w:name="WorkplaceAnalytics"/>
      <w:bookmarkStart w:id="153" w:name="_Toc37676506"/>
      <w:bookmarkStart w:id="154" w:name="_Toc41396770"/>
      <w:r w:rsidRPr="009B00BE">
        <w:rPr>
          <w:rFonts w:asciiTheme="minorHAnsi" w:eastAsia="PMingLiU" w:hAnsiTheme="minorHAnsi" w:cstheme="minorHAnsi"/>
        </w:rPr>
        <w:t>工作場所分析</w:t>
      </w:r>
      <w:bookmarkEnd w:id="152"/>
      <w:bookmarkEnd w:id="153"/>
      <w:bookmarkEnd w:id="154"/>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67"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C55826">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55"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5826">
      <w:pPr>
        <w:pStyle w:val="ProductList-OfferingGroupHeading"/>
        <w:rPr>
          <w:rFonts w:ascii="PMingLiU" w:eastAsia="PMingLiU" w:hAnsi="PMingLiU"/>
          <w:lang w:eastAsia="zh-TW"/>
        </w:rPr>
      </w:pPr>
      <w:bookmarkStart w:id="156" w:name="_Toc41396771"/>
      <w:r w:rsidRPr="003515FD">
        <w:rPr>
          <w:rFonts w:ascii="PMingLiU" w:eastAsia="PMingLiU" w:hAnsi="PMingLiU" w:cs="MS Gothic" w:hint="eastAsia"/>
          <w:lang w:eastAsia="zh-TW"/>
        </w:rPr>
        <w:t>其他線上服務</w:t>
      </w:r>
      <w:bookmarkEnd w:id="156"/>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7" w:name="_Toc476476628"/>
      <w:bookmarkStart w:id="158" w:name="_Toc459970737"/>
      <w:bookmarkStart w:id="159" w:name="MicrosoftLearning"/>
      <w:bookmarkStart w:id="160" w:name="MicrosoftPowerBIPro"/>
      <w:bookmarkEnd w:id="155"/>
      <w:r w:rsidRPr="00276B97">
        <w:rPr>
          <w:rFonts w:asciiTheme="minorHAnsi" w:eastAsia="PMingLiU" w:hAnsiTheme="minorHAnsi" w:hint="eastAsia"/>
          <w:lang w:eastAsia="zh-TW"/>
        </w:rPr>
        <w:tab/>
      </w:r>
      <w:bookmarkStart w:id="161" w:name="_Toc3111583"/>
      <w:bookmarkStart w:id="162" w:name="_Toc794198"/>
      <w:bookmarkStart w:id="163" w:name="_Toc41396772"/>
      <w:bookmarkStart w:id="164"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1"/>
      <w:bookmarkEnd w:id="162"/>
      <w:bookmarkEnd w:id="163"/>
    </w:p>
    <w:bookmarkEnd w:id="164"/>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lastRenderedPageBreak/>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8"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9"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0"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AF5B1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5" w:name="BingMapsTransactionsandUsers"/>
      <w:bookmarkStart w:id="166" w:name="_Toc3111584"/>
      <w:bookmarkStart w:id="167" w:name="_Toc41396773"/>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5"/>
      <w:bookmarkEnd w:id="166"/>
      <w:bookmarkEnd w:id="167"/>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1"/>
          <w:footerReference w:type="first" r:id="rId72"/>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5"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6"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7"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AF5B1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8" w:name="MicrosoftPowerPlatform"/>
      <w:r w:rsidRPr="004C055E">
        <w:rPr>
          <w:rFonts w:asciiTheme="minorHAnsi" w:eastAsia="PMingLiU" w:hAnsiTheme="minorHAnsi"/>
        </w:rPr>
        <w:tab/>
      </w:r>
      <w:bookmarkStart w:id="169" w:name="_Toc8395051"/>
      <w:bookmarkStart w:id="170" w:name="_Toc6563839"/>
      <w:bookmarkStart w:id="171" w:name="_Toc41396774"/>
      <w:bookmarkStart w:id="172"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69"/>
      <w:bookmarkEnd w:id="170"/>
      <w:bookmarkEnd w:id="171"/>
    </w:p>
    <w:bookmarkEnd w:id="172"/>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8"/>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C420F31"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0"/>
          <w:footerReference w:type="first" r:id="rId81"/>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AF5B13"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F5B4C">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lastRenderedPageBreak/>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2"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AF5B13"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3" w:name="M365UnattendedLicense"/>
      <w:bookmarkStart w:id="174" w:name="_Toc34838460"/>
      <w:bookmarkStart w:id="175" w:name="_Toc41396775"/>
      <w:r w:rsidRPr="00B2454D">
        <w:rPr>
          <w:rFonts w:cstheme="majorHAnsi"/>
        </w:rPr>
        <w:t xml:space="preserve">Microsoft 365 - </w:t>
      </w:r>
      <w:r w:rsidRPr="00B2454D">
        <w:rPr>
          <w:rFonts w:cstheme="majorHAnsi"/>
        </w:rPr>
        <w:t>自動授權</w:t>
      </w:r>
      <w:bookmarkEnd w:id="173"/>
      <w:bookmarkEnd w:id="174"/>
      <w:bookmarkEnd w:id="175"/>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3"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8649AE">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76" w:name="Intune"/>
    <w:bookmarkEnd w:id="157"/>
    <w:bookmarkEnd w:id="158"/>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7" w:name="_Toc531082929"/>
      <w:bookmarkStart w:id="178" w:name="_Toc6563840"/>
      <w:bookmarkStart w:id="179" w:name="GitHubOfferings"/>
      <w:bookmarkStart w:id="180" w:name="_Toc21617061"/>
      <w:bookmarkStart w:id="181" w:name="MicrosoftCloudAppSecurity"/>
      <w:r w:rsidRPr="00D70397">
        <w:rPr>
          <w:rFonts w:asciiTheme="minorHAnsi" w:eastAsia="PMingLiU" w:hAnsiTheme="minorHAnsi"/>
          <w:lang w:eastAsia="zh-TW"/>
        </w:rPr>
        <w:tab/>
      </w:r>
      <w:bookmarkStart w:id="182" w:name="_Toc41396776"/>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7"/>
      <w:bookmarkEnd w:id="178"/>
      <w:r w:rsidR="000A6E1E" w:rsidRPr="00176973">
        <w:rPr>
          <w:rFonts w:ascii="Calibri" w:eastAsia="PMingLiU" w:hAnsi="Calibri" w:cs="Calibri" w:hint="eastAsia"/>
        </w:rPr>
        <w:t>服務項目</w:t>
      </w:r>
      <w:bookmarkEnd w:id="179"/>
      <w:bookmarkEnd w:id="180"/>
      <w:bookmarkEnd w:id="182"/>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4"/>
          <w:footerReference w:type="first" r:id="rId85"/>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0BB0AD1A" w14:textId="77777777"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p>
    <w:p w14:paraId="13ED6E1A" w14:textId="77777777"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44CDC87"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6"/>
          <w:footerReference w:type="first" r:id="rId87"/>
          <w:type w:val="continuous"/>
          <w:pgSz w:w="12240" w:h="15840"/>
          <w:pgMar w:top="1440" w:right="720" w:bottom="1440" w:left="720" w:header="720" w:footer="720" w:gutter="0"/>
          <w:cols w:num="2" w:space="720"/>
          <w:titlePg/>
          <w:docGrid w:linePitch="360"/>
        </w:sect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88"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89"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90"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G</w:t>
      </w:r>
      <w:r w:rsidRPr="008649AE">
        <w:rPr>
          <w:rFonts w:ascii="Calibri" w:eastAsia="PMingLiU" w:hAnsi="Calibri" w:cs="Calibri" w:hint="eastAsia"/>
          <w:b/>
          <w:color w:val="00188F"/>
          <w:lang w:val="en-US"/>
        </w:rPr>
        <w:t xml:space="preserve">itHub Advanced Security </w:t>
      </w:r>
      <w:r w:rsidRPr="008649AE">
        <w:rPr>
          <w:rFonts w:ascii="Calibri" w:eastAsia="PMingLiU" w:hAnsi="Calibri" w:cs="Calibri" w:hint="eastAsia"/>
          <w:b/>
          <w:color w:val="00188F"/>
        </w:rPr>
        <w:t>及</w:t>
      </w:r>
      <w:r w:rsidRPr="008649AE">
        <w:rPr>
          <w:rFonts w:ascii="Calibri" w:eastAsia="PMingLiU" w:hAnsi="Calibri" w:cs="Calibri" w:hint="eastAsia"/>
          <w:b/>
          <w:color w:val="00188F"/>
          <w:lang w:val="en-US"/>
        </w:rPr>
        <w:t xml:space="preserve"> GitHub Insight</w:t>
      </w:r>
      <w:r w:rsidRPr="00176973">
        <w:rPr>
          <w:rFonts w:ascii="Calibri" w:eastAsia="PMingLiU" w:hAnsi="Calibri" w:cs="Calibri" w:hint="eastAsia"/>
          <w:b/>
          <w:color w:val="00188F"/>
          <w:lang w:val="en-US"/>
        </w:rPr>
        <w:t>s</w:t>
      </w:r>
    </w:p>
    <w:p w14:paraId="2746F88F" w14:textId="7EFA551F" w:rsidR="00CC2806" w:rsidRDefault="00640370" w:rsidP="000A6E1E">
      <w:pPr>
        <w:pStyle w:val="ProductList-Body"/>
        <w:rPr>
          <w:rFonts w:eastAsia="PMingLiU"/>
          <w:spacing w:val="-2"/>
        </w:rPr>
      </w:pPr>
      <w:r w:rsidRPr="006D1F91">
        <w:rPr>
          <w:rFonts w:eastAsia="PMingLiU" w:cstheme="minorHAnsi"/>
        </w:rPr>
        <w:t>客戶的</w:t>
      </w:r>
      <w:r w:rsidRPr="006D1F91">
        <w:rPr>
          <w:rFonts w:eastAsia="PMingLiU" w:cstheme="minorHAnsi"/>
          <w:lang w:val="en-US"/>
        </w:rPr>
        <w:t xml:space="preserve"> GitHub Enterprise </w:t>
      </w:r>
      <w:r w:rsidRPr="006D1F91">
        <w:rPr>
          <w:rFonts w:eastAsia="PMingLiU" w:cstheme="minorHAnsi"/>
        </w:rPr>
        <w:t>或包括</w:t>
      </w:r>
      <w:r w:rsidRPr="006D1F91">
        <w:rPr>
          <w:rFonts w:eastAsia="PMingLiU" w:cstheme="minorHAnsi"/>
          <w:lang w:val="en-US"/>
        </w:rPr>
        <w:t xml:space="preserve"> GitHub Enterprise </w:t>
      </w:r>
      <w:r w:rsidRPr="006D1F91">
        <w:rPr>
          <w:rFonts w:eastAsia="PMingLiU" w:cstheme="minorHAnsi"/>
        </w:rPr>
        <w:t>的服務項目之授權使用者得存取及使用</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w:t>
      </w:r>
      <w:r w:rsidRPr="006D1F91">
        <w:rPr>
          <w:rFonts w:eastAsia="PMingLiU" w:cstheme="minorHAnsi"/>
          <w:lang w:val="en-US"/>
        </w:rPr>
        <w:t>，</w:t>
      </w:r>
      <w:r w:rsidRPr="006D1F91">
        <w:rPr>
          <w:rFonts w:eastAsia="PMingLiU" w:cstheme="minorHAnsi"/>
        </w:rPr>
        <w:t>惟前提是所有此等使用者亦已獲指派</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 </w:t>
      </w:r>
      <w:r w:rsidRPr="006D1F91">
        <w:rPr>
          <w:rFonts w:eastAsia="PMingLiU" w:cstheme="minorHAnsi"/>
        </w:rPr>
        <w:t>使用者</w:t>
      </w:r>
      <w:r w:rsidRPr="006D1F91">
        <w:rPr>
          <w:rFonts w:eastAsia="PMingLiU" w:cstheme="minorHAnsi"/>
          <w:lang w:val="en-US"/>
        </w:rPr>
        <w:t xml:space="preserve"> SL</w:t>
      </w:r>
      <w:r w:rsidRPr="006D1F91">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2AC2CD63" w14:textId="77777777" w:rsidR="008649AE" w:rsidRPr="008649AE" w:rsidRDefault="008649AE" w:rsidP="008649AE">
      <w:pPr>
        <w:pStyle w:val="ProductList-Body"/>
        <w:rPr>
          <w:rFonts w:eastAsia="PMingLiU"/>
          <w:color w:val="00188F"/>
          <w:spacing w:val="-2"/>
        </w:rPr>
      </w:pPr>
      <w:r w:rsidRPr="008649AE">
        <w:rPr>
          <w:rFonts w:eastAsia="PMingLiU"/>
          <w:b/>
          <w:color w:val="00188F"/>
          <w:spacing w:val="-2"/>
        </w:rPr>
        <w:t xml:space="preserve">GitHub One - GitHub Enterprise </w:t>
      </w:r>
      <w:r w:rsidRPr="008649AE">
        <w:rPr>
          <w:rFonts w:eastAsia="PMingLiU"/>
          <w:b/>
          <w:color w:val="00188F"/>
          <w:spacing w:val="-2"/>
        </w:rPr>
        <w:t>進階支援</w:t>
      </w:r>
    </w:p>
    <w:p w14:paraId="2366687A" w14:textId="6B4CDACE" w:rsidR="008649AE" w:rsidRPr="00C324FB" w:rsidRDefault="008649AE" w:rsidP="000A6E1E">
      <w:pPr>
        <w:pStyle w:val="ProductList-Body"/>
        <w:rPr>
          <w:rFonts w:eastAsia="PMingLiU"/>
          <w:spacing w:val="-2"/>
        </w:rPr>
      </w:pPr>
      <w:r w:rsidRPr="008649AE">
        <w:rPr>
          <w:rFonts w:eastAsia="PMingLiU"/>
          <w:spacing w:val="-2"/>
        </w:rPr>
        <w:t xml:space="preserve">GitHub One </w:t>
      </w:r>
      <w:r w:rsidRPr="008649AE">
        <w:rPr>
          <w:rFonts w:eastAsia="PMingLiU"/>
          <w:spacing w:val="-2"/>
        </w:rPr>
        <w:t>包含</w:t>
      </w:r>
      <w:r w:rsidRPr="008649AE">
        <w:rPr>
          <w:rFonts w:eastAsia="PMingLiU"/>
          <w:spacing w:val="-2"/>
        </w:rPr>
        <w:t xml:space="preserve"> GitHub, Inc. </w:t>
      </w:r>
      <w:r w:rsidRPr="008649AE">
        <w:rPr>
          <w:rFonts w:eastAsia="PMingLiU"/>
          <w:spacing w:val="-2"/>
        </w:rPr>
        <w:t>提供的進階級技術支援。</w:t>
      </w:r>
      <w:r w:rsidRPr="008649AE">
        <w:rPr>
          <w:rFonts w:eastAsia="PMingLiU"/>
          <w:spacing w:val="-2"/>
        </w:rPr>
        <w:t xml:space="preserve">GitHub Engineering Direct </w:t>
      </w:r>
      <w:r w:rsidRPr="008649AE">
        <w:rPr>
          <w:rFonts w:eastAsia="PMingLiU"/>
          <w:spacing w:val="-2"/>
        </w:rPr>
        <w:t>方案的先決條件是客戶有</w:t>
      </w:r>
      <w:r w:rsidRPr="008649AE">
        <w:rPr>
          <w:rFonts w:eastAsia="PMingLiU"/>
          <w:spacing w:val="-2"/>
        </w:rPr>
        <w:t xml:space="preserve"> Microsoft Premier </w:t>
      </w:r>
      <w:r w:rsidRPr="008649AE">
        <w:rPr>
          <w:rFonts w:eastAsia="PMingLiU"/>
          <w:spacing w:val="-2"/>
        </w:rPr>
        <w:t>或整合支援。使用</w:t>
      </w:r>
      <w:r w:rsidRPr="008649AE">
        <w:rPr>
          <w:rFonts w:eastAsia="PMingLiU"/>
          <w:spacing w:val="-2"/>
        </w:rPr>
        <w:t xml:space="preserve"> GitHub </w:t>
      </w:r>
      <w:r w:rsidRPr="008649AE">
        <w:rPr>
          <w:rFonts w:eastAsia="PMingLiU"/>
          <w:spacing w:val="-2"/>
        </w:rPr>
        <w:t>技術支援，表示客戶同意受</w:t>
      </w:r>
      <w:r w:rsidRPr="008649AE">
        <w:rPr>
          <w:rFonts w:eastAsia="PMingLiU"/>
          <w:spacing w:val="-2"/>
        </w:rPr>
        <w:t xml:space="preserve"> GitHub </w:t>
      </w:r>
      <w:r w:rsidRPr="008649AE">
        <w:rPr>
          <w:rFonts w:eastAsia="PMingLiU"/>
          <w:spacing w:val="-2"/>
        </w:rPr>
        <w:t>條款</w:t>
      </w:r>
      <w:r w:rsidRPr="008649AE">
        <w:rPr>
          <w:rFonts w:eastAsia="PMingLiU"/>
          <w:spacing w:val="-2"/>
        </w:rPr>
        <w:t xml:space="preserve"> (</w:t>
      </w:r>
      <w:r w:rsidRPr="008649AE">
        <w:rPr>
          <w:rFonts w:eastAsia="PMingLiU"/>
          <w:spacing w:val="-2"/>
        </w:rPr>
        <w:t>可於</w:t>
      </w:r>
      <w:r w:rsidRPr="008649AE">
        <w:rPr>
          <w:rFonts w:eastAsia="PMingLiU"/>
          <w:b/>
          <w:bCs/>
          <w:spacing w:val="-2"/>
        </w:rPr>
        <w:t xml:space="preserve"> </w:t>
      </w:r>
      <w:hyperlink r:id="rId91" w:history="1">
        <w:r w:rsidRPr="008649AE">
          <w:rPr>
            <w:rStyle w:val="Hyperlink"/>
            <w:rFonts w:eastAsia="PMingLiU"/>
            <w:spacing w:val="-2"/>
          </w:rPr>
          <w:t>https://aka.ms/githubsupport</w:t>
        </w:r>
      </w:hyperlink>
      <w:r w:rsidRPr="008649AE">
        <w:rPr>
          <w:rFonts w:eastAsia="PMingLiU"/>
          <w:spacing w:val="-2"/>
        </w:rPr>
        <w:t xml:space="preserve"> </w:t>
      </w:r>
      <w:r w:rsidRPr="008649AE">
        <w:rPr>
          <w:rFonts w:eastAsia="PMingLiU"/>
          <w:spacing w:val="-2"/>
        </w:rPr>
        <w:t>取得</w:t>
      </w:r>
      <w:r w:rsidRPr="008649AE">
        <w:rPr>
          <w:rFonts w:eastAsia="PMingLiU"/>
          <w:spacing w:val="-2"/>
        </w:rPr>
        <w:t xml:space="preserve">) </w:t>
      </w:r>
      <w:r w:rsidRPr="008649AE">
        <w:rPr>
          <w:rFonts w:eastAsia="PMingLiU"/>
          <w:spacing w:val="-2"/>
        </w:rPr>
        <w:t>的拘束。</w:t>
      </w:r>
    </w:p>
    <w:p w14:paraId="02EEE8E0" w14:textId="77777777" w:rsidR="00072F6F" w:rsidRPr="00D70397" w:rsidRDefault="00AF5B13"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83" w:name="_Toc531082930"/>
      <w:bookmarkStart w:id="184" w:name="_Toc531348188"/>
      <w:bookmarkStart w:id="185" w:name="_Toc41396777"/>
      <w:r w:rsidRPr="00F74B16">
        <w:t>Microsoft Cloud App Security</w:t>
      </w:r>
      <w:bookmarkEnd w:id="183"/>
      <w:bookmarkEnd w:id="184"/>
      <w:bookmarkEnd w:id="185"/>
    </w:p>
    <w:bookmarkEnd w:id="181"/>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AF5B13"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AF5B1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6" w:name="MicrosoftGraphdataconnect"/>
      <w:bookmarkStart w:id="187" w:name="_Toc3111588"/>
      <w:bookmarkStart w:id="188" w:name="_Toc41396778"/>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6"/>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7"/>
      <w:bookmarkEnd w:id="188"/>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AF5B1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9" w:name="_Toc534755264"/>
      <w:bookmarkStart w:id="190" w:name="_Toc41396779"/>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9"/>
      <w:bookmarkEnd w:id="190"/>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92"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B1773C">
      <w:pPr>
        <w:pStyle w:val="ProductList-Body"/>
        <w:keepNext/>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1"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D92553">
      <w:pPr>
        <w:pStyle w:val="ProductList-Offering2Heading"/>
        <w:pageBreakBefore/>
        <w:outlineLvl w:val="2"/>
        <w:rPr>
          <w:rFonts w:ascii="Calibri Light" w:eastAsia="PMingLiU" w:hAnsi="Calibri Light"/>
          <w:lang w:eastAsia="zh-TW"/>
        </w:rPr>
      </w:pPr>
      <w:r>
        <w:rPr>
          <w:rFonts w:ascii="Calibri Light" w:eastAsia="PMingLiU" w:hAnsi="Calibri Light"/>
          <w:lang w:eastAsia="zh-TW"/>
        </w:rPr>
        <w:lastRenderedPageBreak/>
        <w:tab/>
      </w:r>
      <w:bookmarkStart w:id="192" w:name="_Toc41396780"/>
      <w:r w:rsidR="00DB4FF8" w:rsidRPr="005B62C0">
        <w:rPr>
          <w:rFonts w:ascii="Calibri Light" w:eastAsia="PMingLiU" w:hAnsi="Calibri Light"/>
          <w:lang w:eastAsia="zh-TW"/>
        </w:rPr>
        <w:t>Microsoft Intune</w:t>
      </w:r>
      <w:bookmarkEnd w:id="191"/>
      <w:bookmarkEnd w:id="192"/>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6"/>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77777777" w:rsidR="00DB4FF8" w:rsidRPr="005B62C0" w:rsidRDefault="000B6481"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3"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3"/>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5"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4" w:name="_Toc453946633"/>
    <w:bookmarkStart w:id="195"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41396781"/>
      <w:r w:rsidR="00A976D7" w:rsidRPr="00B64188">
        <w:rPr>
          <w:rFonts w:ascii="Calibri Light" w:eastAsia="PMingLiU" w:hAnsi="Calibri Light"/>
        </w:rPr>
        <w:t>Microsoft Learning</w:t>
      </w:r>
      <w:bookmarkEnd w:id="194"/>
      <w:bookmarkEnd w:id="195"/>
      <w:bookmarkEnd w:id="196"/>
    </w:p>
    <w:bookmarkEnd w:id="159"/>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C82B95">
      <w:pPr>
        <w:pStyle w:val="ProductList-ClauseHeading"/>
        <w:keepNext w:val="0"/>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6"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0"/>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8" w:name="MicrosoftSearchinBing"/>
      <w:bookmarkStart w:id="199" w:name="_Toc3111592"/>
      <w:bookmarkStart w:id="200" w:name="_Toc41396782"/>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8"/>
      <w:bookmarkEnd w:id="199"/>
      <w:bookmarkEnd w:id="200"/>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lastRenderedPageBreak/>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7"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AF5B13"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452528">
      <w:pPr>
        <w:pStyle w:val="ProductList-Offering2Heading"/>
        <w:outlineLvl w:val="2"/>
        <w:rPr>
          <w:rFonts w:asciiTheme="minorHAnsi" w:eastAsia="PMingLiU" w:hAnsiTheme="minorHAnsi" w:cstheme="minorHAnsi"/>
        </w:rPr>
      </w:pPr>
      <w:r w:rsidRPr="0043086B">
        <w:rPr>
          <w:rFonts w:eastAsia="PMingLiU" w:cstheme="majorHAnsi"/>
        </w:rPr>
        <w:tab/>
      </w:r>
      <w:bookmarkStart w:id="201" w:name="MicosoftThreatProtection"/>
      <w:bookmarkStart w:id="202" w:name="_Toc37676519"/>
      <w:bookmarkStart w:id="203" w:name="_Toc41396783"/>
      <w:r w:rsidRPr="0043086B">
        <w:rPr>
          <w:rFonts w:eastAsia="PMingLiU" w:cstheme="majorHAnsi"/>
        </w:rPr>
        <w:t>Microsoft</w:t>
      </w:r>
      <w:r w:rsidRPr="009B00BE">
        <w:rPr>
          <w:rFonts w:asciiTheme="minorHAnsi" w:eastAsia="PMingLiU" w:hAnsiTheme="minorHAnsi" w:cstheme="minorHAnsi"/>
        </w:rPr>
        <w:t xml:space="preserve"> </w:t>
      </w:r>
      <w:r w:rsidRPr="009B00BE">
        <w:rPr>
          <w:rFonts w:asciiTheme="minorHAnsi" w:eastAsia="PMingLiU" w:hAnsiTheme="minorHAnsi" w:cstheme="minorHAnsi"/>
        </w:rPr>
        <w:t>威脅防護</w:t>
      </w:r>
      <w:bookmarkEnd w:id="201"/>
      <w:bookmarkEnd w:id="202"/>
      <w:bookmarkEnd w:id="203"/>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AF5B1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04" w:name="_Toc457466455"/>
      <w:bookmarkStart w:id="205" w:name="_Toc41396784"/>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4"/>
      <w:bookmarkEnd w:id="205"/>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AF5B13"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AF5B1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B1773C">
      <w:pPr>
        <w:pStyle w:val="ProductList-Offering2Heading"/>
        <w:rPr>
          <w:lang w:eastAsia="zh-TW"/>
        </w:rPr>
      </w:pPr>
      <w:r>
        <w:rPr>
          <w:lang w:eastAsia="zh-TW"/>
        </w:rPr>
        <w:tab/>
      </w:r>
      <w:bookmarkStart w:id="206" w:name="_Toc41396785"/>
      <w:r w:rsidR="000671C7" w:rsidRPr="00722146">
        <w:rPr>
          <w:lang w:eastAsia="zh-TW"/>
        </w:rPr>
        <w:t>Office 365 Developer</w:t>
      </w:r>
      <w:bookmarkEnd w:id="206"/>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AF5B13"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7" w:name="_Toc13858401"/>
      <w:bookmarkStart w:id="208" w:name="_Toc41396786"/>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07"/>
      <w:bookmarkEnd w:id="208"/>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AF5B13"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DD25B9" w14:textId="77777777" w:rsidR="008D6873" w:rsidRDefault="008D6873" w:rsidP="000671C7">
      <w:pPr>
        <w:pStyle w:val="ProductList-Body"/>
        <w:rPr>
          <w:rFonts w:eastAsia="PMingLiU"/>
        </w:rPr>
      </w:pPr>
    </w:p>
    <w:p w14:paraId="07FD0912" w14:textId="77777777" w:rsidR="008D6873" w:rsidRPr="00861C8A" w:rsidRDefault="008D6873" w:rsidP="000671C7">
      <w:pPr>
        <w:pStyle w:val="ProductList-Body"/>
        <w:rPr>
          <w:rFonts w:eastAsia="PMingLiU"/>
        </w:rPr>
        <w:sectPr w:rsidR="008D6873" w:rsidRPr="00861C8A" w:rsidSect="002577A8">
          <w:footerReference w:type="first" r:id="rId98"/>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9" w:name="Attachment1"/>
      <w:bookmarkStart w:id="210" w:name="_Toc41396787"/>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9"/>
      <w:bookmarkEnd w:id="210"/>
    </w:p>
    <w:p w14:paraId="6971B03B" w14:textId="77777777" w:rsidR="00421EAD" w:rsidRPr="00421EAD" w:rsidRDefault="00421EAD" w:rsidP="00421EAD">
      <w:pPr>
        <w:pStyle w:val="ProductList-Offering1Heading"/>
        <w:rPr>
          <w:rFonts w:asciiTheme="minorHAnsi" w:hAnsiTheme="minorHAnsi" w:cs="Calibri Light"/>
        </w:rPr>
      </w:pPr>
      <w:bookmarkStart w:id="211" w:name="_Toc27047360"/>
      <w:bookmarkStart w:id="212" w:name="_Toc41396788"/>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1"/>
      <w:bookmarkEnd w:id="212"/>
    </w:p>
    <w:p w14:paraId="026211A8" w14:textId="77777777" w:rsidR="00640370" w:rsidRPr="006D1F91" w:rsidRDefault="00640370" w:rsidP="00640370">
      <w:pPr>
        <w:pStyle w:val="ProductList-Body"/>
        <w:rPr>
          <w:rFonts w:eastAsia="PMingLiU" w:cstheme="minorHAnsi"/>
        </w:rPr>
      </w:pPr>
      <w:r w:rsidRPr="006D1F91">
        <w:rPr>
          <w:rFonts w:eastAsia="PMingLiU" w:cstheme="minorHAnsi"/>
        </w:rPr>
        <w:t xml:space="preserve">DPA </w:t>
      </w:r>
      <w:r w:rsidRPr="006D1F91">
        <w:rPr>
          <w:rFonts w:eastAsia="PMingLiU" w:cstheme="minorHAnsi"/>
        </w:rPr>
        <w:t>條款不適用於：</w:t>
      </w:r>
      <w:r w:rsidRPr="006D1F91">
        <w:rPr>
          <w:rFonts w:eastAsia="PMingLiU" w:cstheme="minorHAnsi"/>
        </w:rPr>
        <w:t xml:space="preserve">Bing </w:t>
      </w:r>
      <w:r w:rsidRPr="006D1F91">
        <w:rPr>
          <w:rFonts w:eastAsia="PMingLiU" w:cstheme="minorHAnsi"/>
        </w:rPr>
        <w:t>地圖服務行動資產管理平台、</w:t>
      </w:r>
      <w:r w:rsidRPr="006D1F91">
        <w:rPr>
          <w:rFonts w:eastAsia="PMingLiU" w:cstheme="minorHAnsi"/>
        </w:rPr>
        <w:t xml:space="preserve">Bing </w:t>
      </w:r>
      <w:r w:rsidRPr="006D1F91">
        <w:rPr>
          <w:rFonts w:eastAsia="PMingLiU" w:cstheme="minorHAnsi"/>
        </w:rPr>
        <w:t>地圖服務交易與使用者、</w:t>
      </w:r>
      <w:r w:rsidRPr="006D1F91">
        <w:rPr>
          <w:rFonts w:eastAsia="PMingLiU" w:cstheme="minorHAnsi"/>
        </w:rPr>
        <w:t xml:space="preserve">Bing </w:t>
      </w:r>
      <w:r w:rsidRPr="006D1F91">
        <w:rPr>
          <w:rFonts w:eastAsia="PMingLiU" w:cstheme="minorHAnsi"/>
        </w:rPr>
        <w:t>搜尋服務、安裝於客戶專用硬體之容器內的認知服務、</w:t>
      </w:r>
      <w:r w:rsidRPr="006D1F91">
        <w:rPr>
          <w:rFonts w:eastAsia="PMingLiU" w:cstheme="minorHAnsi"/>
        </w:rPr>
        <w:t xml:space="preserve">GitHub </w:t>
      </w:r>
      <w:r w:rsidRPr="006D1F91">
        <w:rPr>
          <w:rFonts w:eastAsia="PMingLiU" w:cstheme="minorHAnsi"/>
        </w:rPr>
        <w:t>方案、</w:t>
      </w:r>
      <w:r w:rsidRPr="006D1F91">
        <w:rPr>
          <w:rFonts w:eastAsia="PMingLiU" w:cstheme="minorHAnsi"/>
        </w:rPr>
        <w:t>LinkedIn Sales Navigator</w:t>
      </w:r>
      <w:r w:rsidRPr="006D1F91">
        <w:rPr>
          <w:rFonts w:eastAsia="PMingLiU" w:cstheme="minorHAnsi"/>
        </w:rPr>
        <w:t>、</w:t>
      </w:r>
      <w:r w:rsidRPr="006D1F91">
        <w:rPr>
          <w:rFonts w:eastAsia="PMingLiU" w:cstheme="minorHAnsi"/>
        </w:rPr>
        <w:t>Azure Stack Hub</w:t>
      </w:r>
      <w:r w:rsidRPr="006D1F91">
        <w:rPr>
          <w:rFonts w:eastAsia="PMingLiU" w:cstheme="minorHAnsi"/>
        </w:rPr>
        <w:t>、</w:t>
      </w:r>
      <w:r w:rsidRPr="006D1F91">
        <w:rPr>
          <w:rFonts w:eastAsia="PMingLiU" w:cstheme="minorHAnsi"/>
        </w:rPr>
        <w:t xml:space="preserve">ISV </w:t>
      </w:r>
      <w:r w:rsidRPr="006D1F91">
        <w:rPr>
          <w:rFonts w:eastAsia="PMingLiU" w:cstheme="minorHAnsi"/>
        </w:rPr>
        <w:t>用</w:t>
      </w:r>
      <w:r w:rsidRPr="006D1F91">
        <w:rPr>
          <w:rFonts w:eastAsia="PMingLiU" w:cstheme="minorHAnsi"/>
        </w:rPr>
        <w:t xml:space="preserve"> Microsoft Graph </w:t>
      </w:r>
      <w:r w:rsidRPr="006D1F91">
        <w:rPr>
          <w:rFonts w:eastAsia="PMingLiU" w:cstheme="minorHAnsi"/>
        </w:rPr>
        <w:t>資料連線、</w:t>
      </w:r>
      <w:r w:rsidRPr="006D1F91">
        <w:rPr>
          <w:rFonts w:eastAsia="PMingLiU" w:cstheme="minorHAnsi"/>
        </w:rPr>
        <w:t xml:space="preserve">Microsoft Genomics </w:t>
      </w:r>
      <w:r w:rsidRPr="006D1F91">
        <w:rPr>
          <w:rFonts w:eastAsia="PMingLiU" w:cstheme="minorHAnsi"/>
        </w:rPr>
        <w:t>及</w:t>
      </w:r>
      <w:r w:rsidRPr="006D1F91">
        <w:rPr>
          <w:rFonts w:eastAsia="PMingLiU" w:cstheme="minorHAnsi"/>
        </w:rPr>
        <w:t xml:space="preserve"> Visual Studio App Center </w:t>
      </w:r>
      <w:r w:rsidRPr="006D1F91">
        <w:rPr>
          <w:rFonts w:eastAsia="PMingLiU" w:cstheme="minorHAnsi"/>
        </w:rPr>
        <w:t>測試。在此所述每項線上服務均應受適用之</w:t>
      </w:r>
      <w:hyperlink w:anchor="OnlineServiceSpecificTerms" w:tooltip="線上服務特定條款" w:history="1">
        <w:r w:rsidRPr="006D1F91">
          <w:rPr>
            <w:rFonts w:eastAsia="PMingLiU" w:cstheme="minorHAnsi"/>
            <w:color w:val="0563C1" w:themeColor="hyperlink"/>
            <w:u w:val="single"/>
          </w:rPr>
          <w:t>線上服務特定條款</w:t>
        </w:r>
      </w:hyperlink>
      <w:r w:rsidRPr="006D1F91">
        <w:rPr>
          <w:rFonts w:eastAsia="PMingLiU" w:cstheme="minorHAnsi"/>
        </w:rPr>
        <w:t>中的隱私權和安全性條款所規範。</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AF5B13"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13" w:name="_Toc27047361"/>
      <w:bookmarkStart w:id="214" w:name="_Toc41396789"/>
      <w:bookmarkStart w:id="215" w:name="CoreOnlineServices"/>
      <w:r w:rsidRPr="00421EAD">
        <w:rPr>
          <w:rFonts w:asciiTheme="minorHAnsi" w:hAnsiTheme="minorHAnsi" w:cstheme="minorHAnsi"/>
        </w:rPr>
        <w:t>核心線上服務</w:t>
      </w:r>
      <w:bookmarkEnd w:id="213"/>
      <w:bookmarkEnd w:id="214"/>
    </w:p>
    <w:bookmarkEnd w:id="215"/>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F5B4C" w:rsidRPr="00421EAD" w14:paraId="0D6D06C9" w14:textId="77777777" w:rsidTr="00421EAD">
        <w:tc>
          <w:tcPr>
            <w:tcW w:w="2610" w:type="dxa"/>
            <w:vAlign w:val="center"/>
          </w:tcPr>
          <w:p w14:paraId="743BBF7E" w14:textId="54A9F24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Dynamics 365 </w:t>
            </w:r>
            <w:r w:rsidRPr="00292DD0">
              <w:rPr>
                <w:rFonts w:eastAsia="PMingLiU" w:cstheme="minorHAnsi"/>
                <w:sz w:val="16"/>
                <w:szCs w:val="16"/>
              </w:rPr>
              <w:t>核心服務</w:t>
            </w:r>
          </w:p>
        </w:tc>
        <w:tc>
          <w:tcPr>
            <w:tcW w:w="8190" w:type="dxa"/>
          </w:tcPr>
          <w:p w14:paraId="332E2C7A" w14:textId="1DD68059"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Dynamics 365 </w:t>
            </w:r>
            <w:r w:rsidRPr="00292DD0">
              <w:rPr>
                <w:rFonts w:eastAsia="PMingLiU" w:cstheme="minorHAnsi"/>
                <w:sz w:val="16"/>
                <w:szCs w:val="16"/>
              </w:rPr>
              <w:t>品牌方案或應用程式中：</w:t>
            </w:r>
            <w:r w:rsidRPr="00292DD0">
              <w:rPr>
                <w:rFonts w:eastAsia="PMingLiU" w:cstheme="minorHAnsi"/>
                <w:sz w:val="16"/>
                <w:szCs w:val="16"/>
              </w:rPr>
              <w:t>Dynamics 365 Customer Service Enterprise</w:t>
            </w:r>
            <w:r w:rsidRPr="00292DD0">
              <w:rPr>
                <w:rFonts w:eastAsia="PMingLiU" w:cstheme="minorHAnsi"/>
                <w:sz w:val="16"/>
                <w:szCs w:val="16"/>
              </w:rPr>
              <w:t>、</w:t>
            </w:r>
            <w:r w:rsidRPr="00292DD0">
              <w:rPr>
                <w:rFonts w:eastAsia="PMingLiU" w:cstheme="minorHAnsi"/>
                <w:sz w:val="16"/>
                <w:szCs w:val="16"/>
              </w:rPr>
              <w:t>Dynamics 365 Customer Service Professional</w:t>
            </w:r>
            <w:r w:rsidRPr="00292DD0">
              <w:rPr>
                <w:rFonts w:eastAsia="PMingLiU" w:cstheme="minorHAnsi"/>
                <w:sz w:val="16"/>
                <w:szCs w:val="16"/>
              </w:rPr>
              <w:t>、</w:t>
            </w:r>
            <w:r w:rsidRPr="00292DD0">
              <w:rPr>
                <w:rFonts w:eastAsia="PMingLiU" w:cstheme="minorHAnsi"/>
                <w:sz w:val="16"/>
                <w:szCs w:val="16"/>
              </w:rPr>
              <w:t>Dynamics 365 Customer Service Insights</w:t>
            </w:r>
            <w:r w:rsidRPr="00292DD0">
              <w:rPr>
                <w:rFonts w:eastAsia="PMingLiU" w:cstheme="minorHAnsi"/>
                <w:sz w:val="16"/>
                <w:szCs w:val="16"/>
              </w:rPr>
              <w:t>、</w:t>
            </w:r>
            <w:r w:rsidRPr="00292DD0">
              <w:rPr>
                <w:rFonts w:eastAsia="PMingLiU" w:cstheme="minorHAnsi"/>
                <w:sz w:val="16"/>
                <w:szCs w:val="16"/>
              </w:rPr>
              <w:t>Dynamics 365 Field Service</w:t>
            </w:r>
            <w:r w:rsidRPr="00292DD0">
              <w:rPr>
                <w:rFonts w:eastAsia="PMingLiU" w:cstheme="minorHAnsi"/>
                <w:sz w:val="16"/>
                <w:szCs w:val="16"/>
              </w:rPr>
              <w:t>、</w:t>
            </w:r>
            <w:r w:rsidRPr="00292DD0">
              <w:rPr>
                <w:rFonts w:eastAsia="PMingLiU" w:cstheme="minorHAnsi"/>
                <w:sz w:val="16"/>
                <w:szCs w:val="16"/>
              </w:rPr>
              <w:t>Dynamics 365 Business Central</w:t>
            </w:r>
            <w:r w:rsidRPr="00292DD0">
              <w:rPr>
                <w:rFonts w:eastAsia="PMingLiU" w:cstheme="minorHAnsi"/>
                <w:sz w:val="16"/>
                <w:szCs w:val="16"/>
              </w:rPr>
              <w:t>、</w:t>
            </w:r>
            <w:r w:rsidRPr="00292DD0">
              <w:rPr>
                <w:rFonts w:eastAsia="PMingLiU" w:cstheme="minorHAnsi"/>
                <w:sz w:val="16"/>
                <w:szCs w:val="16"/>
              </w:rPr>
              <w:t>Dynamics 365 Supply Chain Management</w:t>
            </w:r>
            <w:r w:rsidRPr="00292DD0">
              <w:rPr>
                <w:rFonts w:eastAsia="PMingLiU" w:cstheme="minorHAnsi"/>
                <w:sz w:val="16"/>
                <w:szCs w:val="16"/>
              </w:rPr>
              <w:t>、</w:t>
            </w:r>
            <w:r w:rsidRPr="00292DD0">
              <w:rPr>
                <w:rFonts w:eastAsia="PMingLiU" w:cstheme="minorHAnsi"/>
                <w:sz w:val="16"/>
                <w:szCs w:val="16"/>
              </w:rPr>
              <w:t>Dynamics 365 Finance</w:t>
            </w:r>
            <w:r w:rsidRPr="00292DD0">
              <w:rPr>
                <w:rFonts w:eastAsia="PMingLiU" w:cstheme="minorHAnsi"/>
                <w:sz w:val="16"/>
                <w:szCs w:val="16"/>
              </w:rPr>
              <w:t>、</w:t>
            </w:r>
            <w:r w:rsidRPr="00292DD0">
              <w:rPr>
                <w:rFonts w:eastAsia="PMingLiU" w:cstheme="minorHAnsi"/>
                <w:sz w:val="16"/>
                <w:szCs w:val="16"/>
              </w:rPr>
              <w:t>Dynamics 365 Marketing</w:t>
            </w:r>
            <w:r w:rsidRPr="00292DD0">
              <w:rPr>
                <w:rFonts w:eastAsia="PMingLiU" w:cstheme="minorHAnsi"/>
                <w:sz w:val="16"/>
                <w:szCs w:val="16"/>
              </w:rPr>
              <w:t>、</w:t>
            </w:r>
            <w:r w:rsidRPr="00292DD0">
              <w:rPr>
                <w:rFonts w:eastAsia="PMingLiU" w:cstheme="minorHAnsi"/>
                <w:sz w:val="16"/>
                <w:szCs w:val="16"/>
              </w:rPr>
              <w:t>Dynamics 365 Project Service Automation</w:t>
            </w:r>
            <w:r w:rsidRPr="00292DD0">
              <w:rPr>
                <w:rFonts w:eastAsia="PMingLiU" w:cstheme="minorHAnsi"/>
                <w:sz w:val="16"/>
                <w:szCs w:val="16"/>
              </w:rPr>
              <w:t>、</w:t>
            </w:r>
            <w:r w:rsidRPr="00292DD0">
              <w:rPr>
                <w:rFonts w:eastAsia="PMingLiU" w:cstheme="minorHAnsi"/>
                <w:sz w:val="16"/>
                <w:szCs w:val="16"/>
              </w:rPr>
              <w:t>Dynamics 365 Commerce</w:t>
            </w:r>
            <w:r w:rsidRPr="00292DD0">
              <w:rPr>
                <w:rFonts w:eastAsia="PMingLiU" w:cstheme="minorHAnsi"/>
                <w:sz w:val="16"/>
                <w:szCs w:val="16"/>
              </w:rPr>
              <w:t>、</w:t>
            </w:r>
            <w:r w:rsidRPr="00292DD0">
              <w:rPr>
                <w:rFonts w:eastAsia="PMingLiU" w:cstheme="minorHAnsi"/>
                <w:sz w:val="16"/>
                <w:szCs w:val="16"/>
              </w:rPr>
              <w:t>Dynamics 365 Human Resources</w:t>
            </w:r>
            <w:r w:rsidRPr="00292DD0">
              <w:rPr>
                <w:rFonts w:eastAsia="PMingLiU" w:cstheme="minorHAnsi"/>
                <w:sz w:val="16"/>
                <w:szCs w:val="16"/>
              </w:rPr>
              <w:t>、</w:t>
            </w:r>
            <w:r w:rsidRPr="00292DD0">
              <w:rPr>
                <w:rFonts w:eastAsia="PMingLiU" w:cstheme="minorHAnsi"/>
                <w:sz w:val="16"/>
                <w:szCs w:val="16"/>
              </w:rPr>
              <w:t xml:space="preserve">Dynamics 365 Sales Enterprise </w:t>
            </w:r>
            <w:r w:rsidRPr="00292DD0">
              <w:rPr>
                <w:rFonts w:eastAsia="PMingLiU" w:cstheme="minorHAnsi"/>
                <w:sz w:val="16"/>
                <w:szCs w:val="16"/>
              </w:rPr>
              <w:t>及</w:t>
            </w:r>
            <w:r w:rsidRPr="00292DD0">
              <w:rPr>
                <w:rFonts w:eastAsia="PMingLiU" w:cstheme="minorHAnsi"/>
                <w:sz w:val="16"/>
                <w:szCs w:val="16"/>
              </w:rPr>
              <w:t xml:space="preserve"> Dynamics 365 Sales Professional</w:t>
            </w:r>
            <w:r w:rsidRPr="00292DD0">
              <w:rPr>
                <w:rFonts w:eastAsia="PMingLiU" w:cstheme="minorHAnsi"/>
                <w:sz w:val="16"/>
                <w:szCs w:val="16"/>
              </w:rPr>
              <w:t>。</w:t>
            </w:r>
            <w:r w:rsidRPr="00292DD0">
              <w:rPr>
                <w:rFonts w:eastAsia="PMingLiU" w:cstheme="minorHAnsi"/>
                <w:sz w:val="16"/>
                <w:szCs w:val="16"/>
              </w:rPr>
              <w:t xml:space="preserve">Dynamics 365 </w:t>
            </w:r>
            <w:r w:rsidRPr="00292DD0">
              <w:rPr>
                <w:rFonts w:eastAsia="PMingLiU" w:cstheme="minorHAnsi"/>
                <w:sz w:val="16"/>
                <w:szCs w:val="16"/>
              </w:rPr>
              <w:t>核心服務不包括</w:t>
            </w:r>
            <w:r w:rsidRPr="00292DD0">
              <w:rPr>
                <w:rFonts w:eastAsia="PMingLiU" w:cstheme="minorHAnsi"/>
                <w:sz w:val="16"/>
                <w:szCs w:val="16"/>
              </w:rPr>
              <w:t xml:space="preserve"> (1) </w:t>
            </w:r>
            <w:r w:rsidRPr="00292DD0">
              <w:rPr>
                <w:rFonts w:eastAsia="PMingLiU" w:cstheme="minorHAnsi"/>
                <w:sz w:val="16"/>
                <w:szCs w:val="16"/>
              </w:rPr>
              <w:t>適用於支援裝置或軟體的</w:t>
            </w:r>
            <w:r w:rsidRPr="00292DD0">
              <w:rPr>
                <w:rFonts w:eastAsia="PMingLiU" w:cstheme="minorHAnsi"/>
                <w:sz w:val="16"/>
                <w:szCs w:val="16"/>
              </w:rPr>
              <w:t xml:space="preserve"> Dynamics 365 </w:t>
            </w:r>
            <w:r w:rsidRPr="00292DD0">
              <w:rPr>
                <w:rFonts w:eastAsia="PMingLiU" w:cstheme="minorHAnsi"/>
                <w:sz w:val="16"/>
                <w:szCs w:val="16"/>
              </w:rPr>
              <w:t>服務，其中包括但不限於適用於應用程式、平板電腦、電話或任何此等裝置的</w:t>
            </w:r>
            <w:r w:rsidRPr="00292DD0">
              <w:rPr>
                <w:rFonts w:eastAsia="PMingLiU" w:cstheme="minorHAnsi"/>
                <w:sz w:val="16"/>
                <w:szCs w:val="16"/>
              </w:rPr>
              <w:t xml:space="preserve"> Dynamics 365</w:t>
            </w:r>
            <w:r w:rsidRPr="00292DD0">
              <w:rPr>
                <w:rFonts w:eastAsia="PMingLiU" w:cstheme="minorHAnsi"/>
                <w:sz w:val="16"/>
                <w:szCs w:val="16"/>
              </w:rPr>
              <w:t>；</w:t>
            </w:r>
            <w:r w:rsidRPr="00292DD0">
              <w:rPr>
                <w:rFonts w:eastAsia="PMingLiU" w:cstheme="minorHAnsi"/>
                <w:sz w:val="16"/>
                <w:szCs w:val="16"/>
              </w:rPr>
              <w:t>(2) LinkedIn Sales Navigator</w:t>
            </w:r>
            <w:r w:rsidRPr="00292DD0">
              <w:rPr>
                <w:rFonts w:eastAsia="PMingLiU" w:cstheme="minorHAnsi"/>
                <w:sz w:val="16"/>
                <w:szCs w:val="16"/>
              </w:rPr>
              <w:t>；或</w:t>
            </w:r>
            <w:r w:rsidRPr="00292DD0">
              <w:rPr>
                <w:rFonts w:eastAsia="PMingLiU" w:cstheme="minorHAnsi"/>
                <w:sz w:val="16"/>
                <w:szCs w:val="16"/>
              </w:rPr>
              <w:t xml:space="preserve"> (3) </w:t>
            </w:r>
            <w:r w:rsidRPr="00292DD0">
              <w:rPr>
                <w:rFonts w:eastAsia="PMingLiU" w:cstheme="minorHAnsi"/>
                <w:sz w:val="16"/>
                <w:szCs w:val="16"/>
              </w:rPr>
              <w:t>除在對應服務之授權條款中所明示規定者外，透過</w:t>
            </w:r>
            <w:r w:rsidRPr="00292DD0">
              <w:rPr>
                <w:rFonts w:eastAsia="PMingLiU" w:cstheme="minorHAnsi"/>
                <w:sz w:val="16"/>
                <w:szCs w:val="16"/>
              </w:rPr>
              <w:t xml:space="preserve"> Dynamics 365 </w:t>
            </w:r>
            <w:r w:rsidRPr="00292DD0">
              <w:rPr>
                <w:rFonts w:eastAsia="PMingLiU" w:cstheme="minorHAnsi"/>
                <w:sz w:val="16"/>
                <w:szCs w:val="16"/>
              </w:rPr>
              <w:t>核心服務提供或連線至該核心服務提供之任何其他獨立品牌服務。</w:t>
            </w:r>
          </w:p>
        </w:tc>
      </w:tr>
      <w:tr w:rsidR="00452528" w:rsidRPr="00421EAD" w14:paraId="1BA81B24" w14:textId="77777777" w:rsidTr="00421EAD">
        <w:tc>
          <w:tcPr>
            <w:tcW w:w="2610" w:type="dxa"/>
            <w:vAlign w:val="center"/>
          </w:tcPr>
          <w:p w14:paraId="2AAA04EB" w14:textId="068B2550" w:rsidR="00452528" w:rsidRPr="008649AE" w:rsidRDefault="00452528" w:rsidP="00452528">
            <w:pPr>
              <w:pStyle w:val="ProductList-Body"/>
              <w:rPr>
                <w:rFonts w:eastAsia="PMingLiU" w:cstheme="minorHAnsi"/>
                <w:sz w:val="16"/>
                <w:szCs w:val="16"/>
              </w:rPr>
            </w:pPr>
            <w:r w:rsidRPr="009B00BE">
              <w:rPr>
                <w:rFonts w:eastAsia="PMingLiU" w:cstheme="minorHAnsi"/>
                <w:sz w:val="16"/>
                <w:szCs w:val="16"/>
              </w:rPr>
              <w:t xml:space="preserve">Office 365 </w:t>
            </w:r>
            <w:r w:rsidRPr="009B00BE">
              <w:rPr>
                <w:rFonts w:eastAsia="PMingLiU" w:cstheme="minorHAnsi"/>
                <w:sz w:val="16"/>
                <w:szCs w:val="16"/>
              </w:rPr>
              <w:t>服務</w:t>
            </w:r>
          </w:p>
        </w:tc>
        <w:tc>
          <w:tcPr>
            <w:tcW w:w="8190" w:type="dxa"/>
          </w:tcPr>
          <w:p w14:paraId="578B722D" w14:textId="13801731" w:rsidR="00452528" w:rsidRPr="008649AE" w:rsidRDefault="00452528" w:rsidP="00452528">
            <w:pPr>
              <w:pStyle w:val="ProductList-Body"/>
              <w:ind w:right="80"/>
              <w:rPr>
                <w:rFonts w:eastAsia="PMingLiU" w:cstheme="minorHAnsi"/>
                <w:sz w:val="16"/>
                <w:szCs w:val="16"/>
              </w:rPr>
            </w:pPr>
            <w:r w:rsidRPr="00DC6DCF">
              <w:rPr>
                <w:rFonts w:eastAsia="PMingLiU" w:cstheme="minorHAnsi"/>
                <w:spacing w:val="-2"/>
                <w:sz w:val="16"/>
                <w:szCs w:val="16"/>
              </w:rPr>
              <w:t>下列每項服務皆為獨立的服務，或包含在</w:t>
            </w:r>
            <w:r w:rsidRPr="00DC6DCF">
              <w:rPr>
                <w:rFonts w:eastAsia="PMingLiU" w:cstheme="minorHAnsi"/>
                <w:spacing w:val="-2"/>
                <w:sz w:val="16"/>
                <w:szCs w:val="16"/>
              </w:rPr>
              <w:t xml:space="preserve"> Office 365 </w:t>
            </w:r>
            <w:r w:rsidRPr="00DC6DCF">
              <w:rPr>
                <w:rFonts w:eastAsia="PMingLiU" w:cstheme="minorHAnsi"/>
                <w:spacing w:val="-2"/>
                <w:sz w:val="16"/>
                <w:szCs w:val="16"/>
              </w:rPr>
              <w:t>品牌方案或套件中：合規性管理員、客戶加密箱、</w:t>
            </w:r>
            <w:r w:rsidRPr="00DC6DCF">
              <w:rPr>
                <w:rFonts w:eastAsia="PMingLiU" w:cstheme="minorHAnsi"/>
                <w:spacing w:val="-2"/>
                <w:sz w:val="16"/>
                <w:szCs w:val="16"/>
              </w:rPr>
              <w:t xml:space="preserve">Exchange Online </w:t>
            </w:r>
            <w:r w:rsidRPr="00DC6DCF">
              <w:rPr>
                <w:rFonts w:eastAsia="PMingLiU" w:cstheme="minorHAnsi"/>
                <w:spacing w:val="-2"/>
                <w:sz w:val="16"/>
                <w:szCs w:val="16"/>
              </w:rPr>
              <w:t>封存、</w:t>
            </w:r>
            <w:r w:rsidRPr="00DC6DCF">
              <w:rPr>
                <w:rFonts w:eastAsia="PMingLiU" w:cstheme="minorHAnsi"/>
                <w:spacing w:val="-2"/>
                <w:sz w:val="16"/>
                <w:szCs w:val="16"/>
              </w:rPr>
              <w:t>Exchange Online Protection</w:t>
            </w:r>
            <w:r w:rsidRPr="00DC6DCF">
              <w:rPr>
                <w:rFonts w:eastAsia="PMingLiU" w:cstheme="minorHAnsi"/>
                <w:spacing w:val="-2"/>
                <w:sz w:val="16"/>
                <w:szCs w:val="16"/>
              </w:rPr>
              <w:t>、</w:t>
            </w:r>
            <w:r w:rsidRPr="00DC6DCF">
              <w:rPr>
                <w:rFonts w:eastAsia="PMingLiU" w:cstheme="minorHAnsi"/>
                <w:spacing w:val="-2"/>
                <w:sz w:val="16"/>
                <w:szCs w:val="16"/>
              </w:rPr>
              <w:t>Exchange Online</w:t>
            </w:r>
            <w:r w:rsidRPr="00DC6DCF">
              <w:rPr>
                <w:rFonts w:eastAsia="PMingLiU" w:cstheme="minorHAnsi"/>
                <w:spacing w:val="-2"/>
                <w:sz w:val="16"/>
                <w:szCs w:val="16"/>
              </w:rPr>
              <w:t>、</w:t>
            </w:r>
            <w:r w:rsidRPr="00DC6DCF">
              <w:rPr>
                <w:rFonts w:eastAsia="PMingLiU" w:cstheme="minorHAnsi"/>
                <w:spacing w:val="-2"/>
                <w:sz w:val="16"/>
                <w:szCs w:val="16"/>
              </w:rPr>
              <w:t>Microsoft Bookings</w:t>
            </w:r>
            <w:r w:rsidRPr="00DC6DCF">
              <w:rPr>
                <w:rFonts w:eastAsia="PMingLiU" w:cstheme="minorHAnsi"/>
                <w:spacing w:val="-2"/>
                <w:sz w:val="16"/>
                <w:szCs w:val="16"/>
              </w:rPr>
              <w:t>、</w:t>
            </w:r>
            <w:r w:rsidRPr="00DC6DCF">
              <w:rPr>
                <w:rFonts w:eastAsia="PMingLiU" w:cstheme="minorHAnsi"/>
                <w:spacing w:val="-2"/>
                <w:sz w:val="16"/>
                <w:szCs w:val="16"/>
              </w:rPr>
              <w:t>Microsoft Forms</w:t>
            </w:r>
            <w:r w:rsidRPr="00DC6DCF">
              <w:rPr>
                <w:rFonts w:eastAsia="PMingLiU" w:cstheme="minorHAnsi"/>
                <w:spacing w:val="-2"/>
                <w:sz w:val="16"/>
                <w:szCs w:val="16"/>
              </w:rPr>
              <w:t>、</w:t>
            </w:r>
            <w:r w:rsidRPr="00DC6DCF">
              <w:rPr>
                <w:rFonts w:eastAsia="PMingLiU" w:cstheme="minorHAnsi"/>
                <w:spacing w:val="-2"/>
                <w:sz w:val="16"/>
                <w:szCs w:val="16"/>
              </w:rPr>
              <w:t>Microsoft MyAnalytics</w:t>
            </w:r>
            <w:r w:rsidRPr="00DC6DCF">
              <w:rPr>
                <w:rFonts w:eastAsia="PMingLiU" w:cstheme="minorHAnsi"/>
                <w:spacing w:val="-2"/>
                <w:sz w:val="16"/>
                <w:szCs w:val="16"/>
              </w:rPr>
              <w:t>、</w:t>
            </w:r>
            <w:r w:rsidRPr="00DC6DCF">
              <w:rPr>
                <w:rFonts w:eastAsia="PMingLiU" w:cstheme="minorHAnsi"/>
                <w:spacing w:val="-2"/>
                <w:sz w:val="16"/>
                <w:szCs w:val="16"/>
              </w:rPr>
              <w:t>Microsoft Planner</w:t>
            </w:r>
            <w:r w:rsidRPr="00DC6DCF">
              <w:rPr>
                <w:rFonts w:eastAsia="PMingLiU" w:cstheme="minorHAnsi"/>
                <w:spacing w:val="-2"/>
                <w:sz w:val="16"/>
                <w:szCs w:val="16"/>
              </w:rPr>
              <w:t>、</w:t>
            </w:r>
            <w:r w:rsidRPr="00DC6DCF">
              <w:rPr>
                <w:rFonts w:eastAsia="PMingLiU" w:cstheme="minorHAnsi"/>
                <w:spacing w:val="-2"/>
                <w:sz w:val="16"/>
                <w:szCs w:val="16"/>
              </w:rPr>
              <w:t>Microsoft StaffHub</w:t>
            </w:r>
            <w:r w:rsidRPr="00DC6DCF">
              <w:rPr>
                <w:rFonts w:eastAsia="PMingLiU" w:cstheme="minorHAnsi"/>
                <w:spacing w:val="-2"/>
                <w:sz w:val="16"/>
                <w:szCs w:val="16"/>
              </w:rPr>
              <w:t>、</w:t>
            </w:r>
            <w:r w:rsidRPr="00DC6DCF">
              <w:rPr>
                <w:rFonts w:eastAsia="PMingLiU" w:cstheme="minorHAnsi"/>
                <w:spacing w:val="-2"/>
                <w:sz w:val="16"/>
                <w:szCs w:val="16"/>
              </w:rPr>
              <w:t>Microsoft Stream</w:t>
            </w:r>
            <w:r w:rsidRPr="00DC6DCF">
              <w:rPr>
                <w:rFonts w:eastAsia="PMingLiU" w:cstheme="minorHAnsi"/>
                <w:spacing w:val="-2"/>
                <w:sz w:val="16"/>
                <w:szCs w:val="16"/>
              </w:rPr>
              <w:t>、</w:t>
            </w:r>
            <w:r w:rsidRPr="00DC6DCF">
              <w:rPr>
                <w:rFonts w:eastAsia="PMingLiU" w:cstheme="minorHAnsi"/>
                <w:spacing w:val="-2"/>
                <w:sz w:val="16"/>
                <w:szCs w:val="16"/>
              </w:rPr>
              <w:t>Microsoft Teams (</w:t>
            </w:r>
            <w:r w:rsidRPr="00DC6DCF">
              <w:rPr>
                <w:rFonts w:eastAsia="PMingLiU" w:cstheme="minorHAnsi"/>
                <w:spacing w:val="-2"/>
                <w:sz w:val="16"/>
                <w:szCs w:val="16"/>
              </w:rPr>
              <w:t>包括</w:t>
            </w:r>
            <w:r w:rsidRPr="00DC6DCF">
              <w:rPr>
                <w:rFonts w:eastAsia="PMingLiU" w:cstheme="minorHAnsi"/>
                <w:spacing w:val="-2"/>
                <w:sz w:val="16"/>
                <w:szCs w:val="16"/>
              </w:rPr>
              <w:t xml:space="preserve"> Bookings</w:t>
            </w:r>
            <w:r w:rsidRPr="00DC6DCF">
              <w:rPr>
                <w:rFonts w:eastAsia="PMingLiU" w:cstheme="minorHAnsi"/>
                <w:spacing w:val="-2"/>
                <w:sz w:val="16"/>
                <w:szCs w:val="16"/>
              </w:rPr>
              <w:t>、</w:t>
            </w:r>
            <w:r w:rsidRPr="00DC6DCF">
              <w:rPr>
                <w:rFonts w:eastAsia="PMingLiU" w:cstheme="minorHAnsi"/>
                <w:spacing w:val="-2"/>
                <w:sz w:val="16"/>
                <w:szCs w:val="16"/>
              </w:rPr>
              <w:t xml:space="preserve">Lists </w:t>
            </w:r>
            <w:r w:rsidRPr="00DC6DCF">
              <w:rPr>
                <w:rFonts w:eastAsia="PMingLiU" w:cstheme="minorHAnsi"/>
                <w:spacing w:val="-2"/>
                <w:sz w:val="16"/>
                <w:szCs w:val="16"/>
              </w:rPr>
              <w:t>及</w:t>
            </w:r>
            <w:r w:rsidRPr="00DC6DCF">
              <w:rPr>
                <w:rFonts w:eastAsia="PMingLiU" w:cstheme="minorHAnsi"/>
                <w:spacing w:val="-2"/>
                <w:sz w:val="16"/>
                <w:szCs w:val="16"/>
              </w:rPr>
              <w:t xml:space="preserve"> Shifts)</w:t>
            </w:r>
            <w:r w:rsidRPr="00DC6DCF">
              <w:rPr>
                <w:rFonts w:eastAsia="PMingLiU" w:cstheme="minorHAnsi"/>
                <w:spacing w:val="-2"/>
                <w:sz w:val="16"/>
                <w:szCs w:val="16"/>
              </w:rPr>
              <w:t>、</w:t>
            </w:r>
            <w:r w:rsidRPr="00DC6DCF">
              <w:rPr>
                <w:rFonts w:eastAsia="PMingLiU" w:cstheme="minorHAnsi"/>
                <w:spacing w:val="-2"/>
                <w:sz w:val="16"/>
                <w:szCs w:val="16"/>
              </w:rPr>
              <w:t>Microsoft To-Do</w:t>
            </w:r>
            <w:r w:rsidRPr="00DC6DCF">
              <w:rPr>
                <w:rFonts w:eastAsia="PMingLiU" w:cstheme="minorHAnsi"/>
                <w:spacing w:val="-2"/>
                <w:sz w:val="16"/>
                <w:szCs w:val="16"/>
              </w:rPr>
              <w:t>、</w:t>
            </w:r>
            <w:r w:rsidRPr="00DC6DCF">
              <w:rPr>
                <w:rFonts w:eastAsia="PMingLiU" w:cstheme="minorHAnsi"/>
                <w:spacing w:val="-2"/>
                <w:sz w:val="16"/>
                <w:szCs w:val="16"/>
              </w:rPr>
              <w:t xml:space="preserve">Office 365 </w:t>
            </w:r>
            <w:r w:rsidRPr="00DC6DCF">
              <w:rPr>
                <w:rFonts w:eastAsia="PMingLiU" w:cstheme="minorHAnsi"/>
                <w:spacing w:val="-2"/>
                <w:sz w:val="16"/>
                <w:szCs w:val="16"/>
              </w:rPr>
              <w:t>進階威脅防護、</w:t>
            </w:r>
            <w:r w:rsidRPr="00DC6DCF">
              <w:rPr>
                <w:rFonts w:eastAsia="PMingLiU" w:cstheme="minorHAnsi"/>
                <w:spacing w:val="-2"/>
                <w:sz w:val="16"/>
                <w:szCs w:val="16"/>
              </w:rPr>
              <w:t xml:space="preserve">Office 365 </w:t>
            </w:r>
            <w:r w:rsidRPr="00DC6DCF">
              <w:rPr>
                <w:rFonts w:eastAsia="PMingLiU" w:cstheme="minorHAnsi"/>
                <w:spacing w:val="-2"/>
                <w:sz w:val="16"/>
                <w:szCs w:val="16"/>
              </w:rPr>
              <w:t>影片、網頁版</w:t>
            </w:r>
            <w:r w:rsidRPr="00DC6DCF">
              <w:rPr>
                <w:rFonts w:eastAsia="PMingLiU" w:cstheme="minorHAnsi"/>
                <w:spacing w:val="-2"/>
                <w:sz w:val="16"/>
                <w:szCs w:val="16"/>
              </w:rPr>
              <w:t xml:space="preserve"> Office</w:t>
            </w:r>
            <w:r w:rsidRPr="00DC6DCF">
              <w:rPr>
                <w:rFonts w:eastAsia="PMingLiU" w:cstheme="minorHAnsi"/>
                <w:spacing w:val="-2"/>
                <w:sz w:val="16"/>
                <w:szCs w:val="16"/>
              </w:rPr>
              <w:t>、商務用</w:t>
            </w:r>
            <w:r w:rsidRPr="00DC6DCF">
              <w:rPr>
                <w:rFonts w:eastAsia="PMingLiU" w:cstheme="minorHAnsi"/>
                <w:spacing w:val="-2"/>
                <w:sz w:val="16"/>
                <w:szCs w:val="16"/>
              </w:rPr>
              <w:t xml:space="preserve"> OneDrive</w:t>
            </w:r>
            <w:r w:rsidRPr="00DC6DCF">
              <w:rPr>
                <w:rFonts w:eastAsia="PMingLiU" w:cstheme="minorHAnsi"/>
                <w:spacing w:val="-2"/>
                <w:sz w:val="16"/>
                <w:szCs w:val="16"/>
              </w:rPr>
              <w:t>、</w:t>
            </w:r>
            <w:r w:rsidRPr="00DC6DCF">
              <w:rPr>
                <w:rFonts w:eastAsia="PMingLiU" w:cstheme="minorHAnsi"/>
                <w:spacing w:val="-2"/>
                <w:sz w:val="16"/>
                <w:szCs w:val="16"/>
              </w:rPr>
              <w:t>Project Online (</w:t>
            </w:r>
            <w:r w:rsidRPr="00DC6DCF">
              <w:rPr>
                <w:rFonts w:eastAsia="PMingLiU" w:cstheme="minorHAnsi"/>
                <w:spacing w:val="-2"/>
                <w:sz w:val="16"/>
                <w:szCs w:val="16"/>
              </w:rPr>
              <w:t>藍圖及</w:t>
            </w:r>
            <w:r w:rsidRPr="00DC6DCF">
              <w:rPr>
                <w:rFonts w:eastAsia="PMingLiU" w:cstheme="minorHAnsi"/>
                <w:spacing w:val="-2"/>
                <w:sz w:val="16"/>
                <w:szCs w:val="16"/>
              </w:rPr>
              <w:t xml:space="preserve"> Web </w:t>
            </w:r>
            <w:r w:rsidRPr="00DC6DCF">
              <w:rPr>
                <w:rFonts w:eastAsia="PMingLiU" w:cstheme="minorHAnsi"/>
                <w:spacing w:val="-2"/>
                <w:sz w:val="16"/>
                <w:szCs w:val="16"/>
              </w:rPr>
              <w:t>版</w:t>
            </w:r>
            <w:r w:rsidRPr="00DC6DCF">
              <w:rPr>
                <w:rFonts w:eastAsia="PMingLiU" w:cstheme="minorHAnsi"/>
                <w:spacing w:val="-2"/>
                <w:sz w:val="16"/>
                <w:szCs w:val="16"/>
              </w:rPr>
              <w:t xml:space="preserve"> Project </w:t>
            </w:r>
            <w:r w:rsidRPr="00DC6DCF">
              <w:rPr>
                <w:rFonts w:eastAsia="PMingLiU" w:cstheme="minorHAnsi"/>
                <w:spacing w:val="-2"/>
                <w:sz w:val="16"/>
                <w:szCs w:val="16"/>
              </w:rPr>
              <w:t>除外</w:t>
            </w:r>
            <w:r w:rsidRPr="00DC6DCF">
              <w:rPr>
                <w:rFonts w:eastAsia="PMingLiU" w:cstheme="minorHAnsi"/>
                <w:spacing w:val="-2"/>
                <w:sz w:val="16"/>
                <w:szCs w:val="16"/>
              </w:rPr>
              <w:t>)</w:t>
            </w:r>
            <w:r w:rsidRPr="00DC6DCF">
              <w:rPr>
                <w:rFonts w:eastAsia="PMingLiU" w:cstheme="minorHAnsi"/>
                <w:spacing w:val="-2"/>
                <w:sz w:val="16"/>
                <w:szCs w:val="16"/>
              </w:rPr>
              <w:t>、</w:t>
            </w:r>
            <w:r w:rsidRPr="00DC6DCF">
              <w:rPr>
                <w:rFonts w:eastAsia="PMingLiU" w:cstheme="minorHAnsi"/>
                <w:spacing w:val="-2"/>
                <w:sz w:val="16"/>
                <w:szCs w:val="16"/>
              </w:rPr>
              <w:t>SharePoint Online</w:t>
            </w:r>
            <w:r w:rsidRPr="00DC6DCF">
              <w:rPr>
                <w:rFonts w:eastAsia="PMingLiU" w:cstheme="minorHAnsi"/>
                <w:spacing w:val="-2"/>
                <w:sz w:val="16"/>
                <w:szCs w:val="16"/>
              </w:rPr>
              <w:t>、商務用</w:t>
            </w:r>
            <w:r w:rsidRPr="00DC6DCF">
              <w:rPr>
                <w:rFonts w:eastAsia="PMingLiU" w:cstheme="minorHAnsi"/>
                <w:spacing w:val="-2"/>
                <w:sz w:val="16"/>
                <w:szCs w:val="16"/>
              </w:rPr>
              <w:t xml:space="preserve"> Skype Online</w:t>
            </w:r>
            <w:r w:rsidRPr="00DC6DCF">
              <w:rPr>
                <w:rFonts w:eastAsia="PMingLiU" w:cstheme="minorHAnsi"/>
                <w:spacing w:val="-2"/>
                <w:sz w:val="16"/>
                <w:szCs w:val="16"/>
              </w:rPr>
              <w:t>、</w:t>
            </w:r>
            <w:r w:rsidRPr="00DC6DCF">
              <w:rPr>
                <w:rFonts w:eastAsia="PMingLiU" w:cstheme="minorHAnsi"/>
                <w:spacing w:val="-2"/>
                <w:sz w:val="16"/>
                <w:szCs w:val="16"/>
              </w:rPr>
              <w:t>Sway</w:t>
            </w:r>
            <w:r w:rsidRPr="00DC6DCF">
              <w:rPr>
                <w:rFonts w:eastAsia="PMingLiU" w:cstheme="minorHAnsi"/>
                <w:spacing w:val="-2"/>
                <w:sz w:val="16"/>
                <w:szCs w:val="16"/>
              </w:rPr>
              <w:t>、</w:t>
            </w:r>
            <w:r w:rsidRPr="00DC6DCF">
              <w:rPr>
                <w:rFonts w:eastAsia="PMingLiU" w:cstheme="minorHAnsi"/>
                <w:spacing w:val="-2"/>
                <w:sz w:val="16"/>
                <w:szCs w:val="16"/>
              </w:rPr>
              <w:t>Whiteboard</w:t>
            </w:r>
            <w:r w:rsidRPr="00DC6DCF">
              <w:rPr>
                <w:rFonts w:eastAsia="PMingLiU" w:cstheme="minorHAnsi"/>
                <w:spacing w:val="-2"/>
                <w:sz w:val="16"/>
                <w:szCs w:val="16"/>
              </w:rPr>
              <w:t>、</w:t>
            </w:r>
            <w:r w:rsidRPr="00DC6DCF">
              <w:rPr>
                <w:rFonts w:eastAsia="PMingLiU" w:cstheme="minorHAnsi"/>
                <w:spacing w:val="-2"/>
                <w:sz w:val="16"/>
                <w:szCs w:val="16"/>
              </w:rPr>
              <w:t>Yammer Enterprise</w:t>
            </w:r>
            <w:r w:rsidRPr="00DC6DCF">
              <w:rPr>
                <w:rFonts w:eastAsia="PMingLiU" w:cstheme="minorHAnsi"/>
                <w:spacing w:val="-2"/>
                <w:sz w:val="16"/>
                <w:szCs w:val="16"/>
              </w:rPr>
              <w:t>，以及</w:t>
            </w:r>
            <w:r w:rsidRPr="00DC6DCF">
              <w:rPr>
                <w:rFonts w:eastAsia="PMingLiU" w:cstheme="minorHAnsi"/>
                <w:spacing w:val="-2"/>
                <w:sz w:val="16"/>
                <w:szCs w:val="16"/>
              </w:rPr>
              <w:t xml:space="preserve"> Kaizala Pro </w:t>
            </w:r>
            <w:r w:rsidRPr="00DC6DCF">
              <w:rPr>
                <w:rFonts w:eastAsia="PMingLiU" w:cstheme="minorHAnsi"/>
                <w:spacing w:val="-2"/>
                <w:sz w:val="16"/>
                <w:szCs w:val="16"/>
              </w:rPr>
              <w:t>透過管理入口網站管理之客戶組織群組與客戶組織內兩名成員的聊天內容。</w:t>
            </w:r>
            <w:r w:rsidRPr="00DC6DCF">
              <w:rPr>
                <w:rFonts w:eastAsia="PMingLiU" w:cstheme="minorHAnsi"/>
                <w:spacing w:val="-2"/>
                <w:sz w:val="16"/>
                <w:szCs w:val="16"/>
              </w:rPr>
              <w:t xml:space="preserve">Office 365 </w:t>
            </w:r>
            <w:r w:rsidRPr="00DC6DCF">
              <w:rPr>
                <w:rFonts w:eastAsia="PMingLiU" w:cstheme="minorHAnsi"/>
                <w:spacing w:val="-2"/>
                <w:sz w:val="16"/>
                <w:szCs w:val="16"/>
              </w:rPr>
              <w:t>服務並未包括企業用</w:t>
            </w:r>
            <w:r w:rsidRPr="00DC6DCF">
              <w:rPr>
                <w:rFonts w:eastAsia="PMingLiU" w:cstheme="minorHAnsi"/>
                <w:spacing w:val="-2"/>
                <w:sz w:val="16"/>
                <w:szCs w:val="16"/>
              </w:rPr>
              <w:t xml:space="preserve"> Microsoft 365 </w:t>
            </w:r>
            <w:r w:rsidRPr="00DC6DCF">
              <w:rPr>
                <w:rFonts w:eastAsia="PMingLiU" w:cstheme="minorHAnsi"/>
                <w:spacing w:val="-2"/>
                <w:sz w:val="16"/>
                <w:szCs w:val="16"/>
              </w:rPr>
              <w:t>應用程式、在</w:t>
            </w:r>
            <w:r w:rsidRPr="00DC6DCF">
              <w:rPr>
                <w:rFonts w:eastAsia="PMingLiU" w:cstheme="minorHAnsi"/>
                <w:spacing w:val="-2"/>
                <w:sz w:val="16"/>
                <w:szCs w:val="16"/>
              </w:rPr>
              <w:t xml:space="preserve"> Microsoft </w:t>
            </w:r>
            <w:r w:rsidRPr="00DC6DCF">
              <w:rPr>
                <w:rFonts w:eastAsia="PMingLiU" w:cstheme="minorHAnsi"/>
                <w:spacing w:val="-2"/>
                <w:sz w:val="16"/>
                <w:szCs w:val="16"/>
              </w:rPr>
              <w:t>控制範圍之外運作的任何</w:t>
            </w:r>
            <w:r w:rsidRPr="00DC6DCF">
              <w:rPr>
                <w:rFonts w:eastAsia="PMingLiU" w:cstheme="minorHAnsi"/>
                <w:spacing w:val="-2"/>
                <w:sz w:val="16"/>
                <w:szCs w:val="16"/>
              </w:rPr>
              <w:t xml:space="preserve"> PSTN Services </w:t>
            </w:r>
            <w:r w:rsidRPr="00DC6DCF">
              <w:rPr>
                <w:rFonts w:eastAsia="PMingLiU" w:cstheme="minorHAnsi"/>
                <w:spacing w:val="-2"/>
                <w:sz w:val="16"/>
                <w:szCs w:val="16"/>
              </w:rPr>
              <w:t>部分、任何用戶端軟體，或任何以</w:t>
            </w:r>
            <w:r w:rsidRPr="00DC6DCF">
              <w:rPr>
                <w:rFonts w:eastAsia="PMingLiU" w:cstheme="minorHAnsi"/>
                <w:spacing w:val="-2"/>
                <w:sz w:val="16"/>
                <w:szCs w:val="16"/>
              </w:rPr>
              <w:t xml:space="preserve"> Office 365 </w:t>
            </w:r>
            <w:r w:rsidRPr="00DC6DCF">
              <w:rPr>
                <w:rFonts w:eastAsia="PMingLiU" w:cstheme="minorHAnsi"/>
                <w:spacing w:val="-2"/>
                <w:sz w:val="16"/>
                <w:szCs w:val="16"/>
              </w:rPr>
              <w:t>品牌方案或套件提供使用之獨立品牌服務，例如</w:t>
            </w:r>
            <w:r w:rsidRPr="00DC6DCF">
              <w:rPr>
                <w:rFonts w:eastAsia="PMingLiU" w:cstheme="minorHAnsi"/>
                <w:spacing w:val="-2"/>
                <w:sz w:val="16"/>
                <w:szCs w:val="16"/>
              </w:rPr>
              <w:t xml:space="preserve"> Bing </w:t>
            </w:r>
            <w:r w:rsidRPr="00DC6DCF">
              <w:rPr>
                <w:rFonts w:eastAsia="PMingLiU" w:cstheme="minorHAnsi"/>
                <w:spacing w:val="-2"/>
                <w:sz w:val="16"/>
                <w:szCs w:val="16"/>
              </w:rPr>
              <w:t>或以「</w:t>
            </w:r>
            <w:r w:rsidRPr="00DC6DCF">
              <w:rPr>
                <w:rFonts w:eastAsia="PMingLiU" w:cstheme="minorHAnsi"/>
                <w:spacing w:val="-2"/>
                <w:sz w:val="16"/>
                <w:szCs w:val="16"/>
              </w:rPr>
              <w:t>for Office 365</w:t>
            </w:r>
            <w:r w:rsidRPr="00DC6DCF">
              <w:rPr>
                <w:rFonts w:eastAsia="PMingLiU" w:cstheme="minorHAnsi"/>
                <w:spacing w:val="-2"/>
                <w:sz w:val="16"/>
                <w:szCs w:val="16"/>
              </w:rPr>
              <w:t>」為品牌的服務。</w:t>
            </w:r>
          </w:p>
        </w:tc>
      </w:tr>
      <w:tr w:rsidR="00640370" w:rsidRPr="00421EAD" w14:paraId="79FF1A0E" w14:textId="77777777" w:rsidTr="00421EAD">
        <w:tc>
          <w:tcPr>
            <w:tcW w:w="2610" w:type="dxa"/>
            <w:vAlign w:val="center"/>
          </w:tcPr>
          <w:p w14:paraId="1B25F20C" w14:textId="7FC6D0F5" w:rsidR="00640370" w:rsidRPr="00421EAD" w:rsidRDefault="00640370" w:rsidP="00640370">
            <w:pPr>
              <w:pStyle w:val="ProductList-Body"/>
              <w:rPr>
                <w:rFonts w:eastAsia="PMingLiU" w:cstheme="minorHAnsi"/>
                <w:sz w:val="16"/>
                <w:szCs w:val="16"/>
              </w:rPr>
            </w:pPr>
            <w:r w:rsidRPr="006D1F91">
              <w:rPr>
                <w:rFonts w:eastAsia="PMingLiU" w:cstheme="minorHAnsi"/>
                <w:sz w:val="16"/>
                <w:szCs w:val="16"/>
              </w:rPr>
              <w:t xml:space="preserve">Microsoft Azure </w:t>
            </w:r>
            <w:r w:rsidRPr="006D1F91">
              <w:rPr>
                <w:rFonts w:eastAsia="PMingLiU" w:cstheme="minorHAnsi"/>
                <w:sz w:val="16"/>
                <w:szCs w:val="16"/>
              </w:rPr>
              <w:t>核心服務</w:t>
            </w:r>
          </w:p>
        </w:tc>
        <w:tc>
          <w:tcPr>
            <w:tcW w:w="8190" w:type="dxa"/>
          </w:tcPr>
          <w:p w14:paraId="19C37228" w14:textId="25626BBF" w:rsidR="00640370" w:rsidRPr="00421EAD" w:rsidRDefault="00640370" w:rsidP="00640370">
            <w:pPr>
              <w:pStyle w:val="ProductList-Body"/>
              <w:ind w:right="170"/>
              <w:rPr>
                <w:rFonts w:eastAsia="PMingLiU" w:cstheme="minorHAnsi"/>
                <w:sz w:val="16"/>
                <w:szCs w:val="16"/>
              </w:rPr>
            </w:pPr>
            <w:r w:rsidRPr="006D1F91">
              <w:rPr>
                <w:rFonts w:eastAsia="PMingLiU" w:cstheme="minorHAnsi"/>
                <w:sz w:val="16"/>
                <w:szCs w:val="16"/>
              </w:rPr>
              <w:t xml:space="preserve">API </w:t>
            </w:r>
            <w:r w:rsidRPr="006D1F91">
              <w:rPr>
                <w:rFonts w:eastAsia="PMingLiU" w:cstheme="minorHAnsi"/>
                <w:sz w:val="16"/>
                <w:szCs w:val="16"/>
              </w:rPr>
              <w:t>管理、</w:t>
            </w:r>
            <w:r w:rsidRPr="006D1F91">
              <w:rPr>
                <w:rFonts w:eastAsia="PMingLiU" w:cstheme="minorHAnsi"/>
                <w:sz w:val="16"/>
                <w:szCs w:val="16"/>
              </w:rPr>
              <w:t>App Service (API Apps</w:t>
            </w:r>
            <w:r w:rsidRPr="006D1F91">
              <w:rPr>
                <w:rFonts w:eastAsia="PMingLiU" w:cstheme="minorHAnsi"/>
                <w:sz w:val="16"/>
                <w:szCs w:val="16"/>
              </w:rPr>
              <w:t>、</w:t>
            </w:r>
            <w:r w:rsidRPr="006D1F91">
              <w:rPr>
                <w:rFonts w:eastAsia="PMingLiU" w:cstheme="minorHAnsi"/>
                <w:sz w:val="16"/>
                <w:szCs w:val="16"/>
              </w:rPr>
              <w:t>Logic Apps</w:t>
            </w:r>
            <w:r w:rsidRPr="006D1F91">
              <w:rPr>
                <w:rFonts w:eastAsia="PMingLiU" w:cstheme="minorHAnsi"/>
                <w:sz w:val="16"/>
                <w:szCs w:val="16"/>
              </w:rPr>
              <w:t>、</w:t>
            </w:r>
            <w:r w:rsidRPr="006D1F91">
              <w:rPr>
                <w:rFonts w:eastAsia="PMingLiU" w:cstheme="minorHAnsi"/>
                <w:sz w:val="16"/>
                <w:szCs w:val="16"/>
              </w:rPr>
              <w:t>Mobile Apps</w:t>
            </w:r>
            <w:r w:rsidRPr="006D1F91">
              <w:rPr>
                <w:rFonts w:eastAsia="PMingLiU" w:cstheme="minorHAnsi"/>
                <w:sz w:val="16"/>
                <w:szCs w:val="16"/>
              </w:rPr>
              <w:t>、</w:t>
            </w:r>
            <w:r w:rsidRPr="006D1F91">
              <w:rPr>
                <w:rFonts w:eastAsia="PMingLiU" w:cstheme="minorHAnsi"/>
                <w:sz w:val="16"/>
                <w:szCs w:val="16"/>
              </w:rPr>
              <w:t>Web Apps)</w:t>
            </w:r>
            <w:r w:rsidRPr="006D1F91">
              <w:rPr>
                <w:rFonts w:eastAsia="PMingLiU" w:cstheme="minorHAnsi"/>
                <w:sz w:val="16"/>
                <w:szCs w:val="16"/>
              </w:rPr>
              <w:t>、應用程式閘道、</w:t>
            </w:r>
            <w:r w:rsidRPr="006D1F91">
              <w:rPr>
                <w:rFonts w:eastAsia="PMingLiU" w:cstheme="minorHAnsi"/>
                <w:sz w:val="16"/>
                <w:szCs w:val="16"/>
              </w:rPr>
              <w:t>Application Insights</w:t>
            </w:r>
            <w:r w:rsidRPr="006D1F91">
              <w:rPr>
                <w:rFonts w:eastAsia="PMingLiU" w:cstheme="minorHAnsi"/>
                <w:sz w:val="16"/>
                <w:szCs w:val="16"/>
              </w:rPr>
              <w:t>、</w:t>
            </w:r>
            <w:r w:rsidRPr="006D1F91">
              <w:rPr>
                <w:rFonts w:eastAsia="PMingLiU" w:cstheme="minorHAnsi"/>
                <w:sz w:val="16"/>
                <w:szCs w:val="16"/>
              </w:rPr>
              <w:t>Automation</w:t>
            </w:r>
            <w:r w:rsidRPr="006D1F91">
              <w:rPr>
                <w:rFonts w:eastAsia="PMingLiU" w:cstheme="minorHAnsi"/>
                <w:sz w:val="16"/>
                <w:szCs w:val="16"/>
              </w:rPr>
              <w:t>、</w:t>
            </w:r>
            <w:r w:rsidRPr="006D1F91">
              <w:rPr>
                <w:rFonts w:eastAsia="PMingLiU" w:cstheme="minorHAnsi"/>
                <w:sz w:val="16"/>
                <w:szCs w:val="16"/>
              </w:rPr>
              <w:t>Azure Active Directory</w:t>
            </w:r>
            <w:r w:rsidRPr="006D1F91">
              <w:rPr>
                <w:rFonts w:eastAsia="PMingLiU" w:cstheme="minorHAnsi"/>
                <w:sz w:val="16"/>
                <w:szCs w:val="16"/>
              </w:rPr>
              <w:t>、</w:t>
            </w:r>
            <w:r w:rsidRPr="006D1F91">
              <w:rPr>
                <w:rFonts w:eastAsia="PMingLiU" w:cstheme="minorHAnsi"/>
                <w:sz w:val="16"/>
                <w:szCs w:val="16"/>
              </w:rPr>
              <w:t>Azure API for FHIR</w:t>
            </w:r>
            <w:r w:rsidRPr="006D1F91">
              <w:rPr>
                <w:rFonts w:eastAsia="PMingLiU" w:cstheme="minorHAnsi"/>
                <w:sz w:val="16"/>
                <w:szCs w:val="16"/>
              </w:rPr>
              <w:t>、</w:t>
            </w:r>
            <w:r w:rsidRPr="006D1F91">
              <w:rPr>
                <w:rFonts w:eastAsia="PMingLiU" w:cstheme="minorHAnsi"/>
                <w:sz w:val="16"/>
                <w:szCs w:val="16"/>
              </w:rPr>
              <w:t>Azure Cache for Redis</w:t>
            </w:r>
            <w:r w:rsidRPr="006D1F91">
              <w:rPr>
                <w:rFonts w:eastAsia="PMingLiU" w:cstheme="minorHAnsi"/>
                <w:sz w:val="16"/>
                <w:szCs w:val="16"/>
              </w:rPr>
              <w:t>、</w:t>
            </w:r>
            <w:r w:rsidRPr="006D1F91">
              <w:rPr>
                <w:rFonts w:eastAsia="PMingLiU" w:cstheme="minorHAnsi"/>
                <w:sz w:val="16"/>
                <w:szCs w:val="16"/>
              </w:rPr>
              <w:t>Azure Container Registry (ACR)</w:t>
            </w:r>
            <w:r w:rsidRPr="006D1F91">
              <w:rPr>
                <w:rFonts w:eastAsia="PMingLiU" w:cstheme="minorHAnsi"/>
                <w:sz w:val="16"/>
                <w:szCs w:val="16"/>
              </w:rPr>
              <w:t>、</w:t>
            </w:r>
            <w:r w:rsidRPr="006D1F91">
              <w:rPr>
                <w:rFonts w:eastAsia="PMingLiU" w:cstheme="minorHAnsi"/>
                <w:sz w:val="16"/>
                <w:szCs w:val="16"/>
              </w:rPr>
              <w:t>Azure Container Service</w:t>
            </w:r>
            <w:r w:rsidRPr="006D1F91">
              <w:rPr>
                <w:rFonts w:eastAsia="PMingLiU" w:cstheme="minorHAnsi"/>
                <w:sz w:val="16"/>
                <w:szCs w:val="16"/>
              </w:rPr>
              <w:t>、</w:t>
            </w:r>
            <w:r w:rsidRPr="006D1F91">
              <w:rPr>
                <w:rFonts w:eastAsia="PMingLiU" w:cstheme="minorHAnsi"/>
                <w:sz w:val="16"/>
                <w:szCs w:val="16"/>
              </w:rPr>
              <w:t>Azure Cosmos DB (</w:t>
            </w:r>
            <w:r w:rsidRPr="006D1F91">
              <w:rPr>
                <w:rFonts w:eastAsia="PMingLiU" w:cstheme="minorHAnsi"/>
                <w:sz w:val="16"/>
                <w:szCs w:val="16"/>
              </w:rPr>
              <w:t>前身為</w:t>
            </w:r>
            <w:r w:rsidRPr="006D1F91">
              <w:rPr>
                <w:rFonts w:eastAsia="PMingLiU" w:cstheme="minorHAnsi"/>
                <w:sz w:val="16"/>
                <w:szCs w:val="16"/>
              </w:rPr>
              <w:t xml:space="preserve"> DocumentDB)</w:t>
            </w:r>
            <w:r w:rsidRPr="006D1F91">
              <w:rPr>
                <w:rFonts w:eastAsia="PMingLiU" w:cstheme="minorHAnsi"/>
                <w:sz w:val="16"/>
                <w:szCs w:val="16"/>
              </w:rPr>
              <w:t>、適用於</w:t>
            </w:r>
            <w:r w:rsidRPr="006D1F91">
              <w:rPr>
                <w:rFonts w:eastAsia="PMingLiU" w:cstheme="minorHAnsi"/>
                <w:sz w:val="16"/>
                <w:szCs w:val="16"/>
              </w:rPr>
              <w:t xml:space="preserve"> MySQL </w:t>
            </w:r>
            <w:r w:rsidRPr="006D1F91">
              <w:rPr>
                <w:rFonts w:eastAsia="PMingLiU" w:cstheme="minorHAnsi"/>
                <w:sz w:val="16"/>
                <w:szCs w:val="16"/>
              </w:rPr>
              <w:t>的</w:t>
            </w:r>
            <w:r w:rsidRPr="006D1F91">
              <w:rPr>
                <w:rFonts w:eastAsia="PMingLiU" w:cstheme="minorHAnsi"/>
                <w:sz w:val="16"/>
                <w:szCs w:val="16"/>
              </w:rPr>
              <w:t xml:space="preserve"> Azure </w:t>
            </w:r>
            <w:r w:rsidRPr="006D1F91">
              <w:rPr>
                <w:rFonts w:eastAsia="PMingLiU" w:cstheme="minorHAnsi"/>
                <w:sz w:val="16"/>
                <w:szCs w:val="16"/>
              </w:rPr>
              <w:t>資料庫、適用於</w:t>
            </w:r>
            <w:r w:rsidRPr="006D1F91">
              <w:rPr>
                <w:rFonts w:eastAsia="PMingLiU" w:cstheme="minorHAnsi"/>
                <w:sz w:val="16"/>
                <w:szCs w:val="16"/>
              </w:rPr>
              <w:t xml:space="preserve"> PostgreSQL </w:t>
            </w:r>
            <w:r w:rsidRPr="006D1F91">
              <w:rPr>
                <w:rFonts w:eastAsia="PMingLiU" w:cstheme="minorHAnsi"/>
                <w:sz w:val="16"/>
                <w:szCs w:val="16"/>
              </w:rPr>
              <w:t>的</w:t>
            </w:r>
            <w:r w:rsidRPr="006D1F91">
              <w:rPr>
                <w:rFonts w:eastAsia="PMingLiU" w:cstheme="minorHAnsi"/>
                <w:sz w:val="16"/>
                <w:szCs w:val="16"/>
              </w:rPr>
              <w:t xml:space="preserve"> Azure </w:t>
            </w:r>
            <w:r w:rsidRPr="006D1F91">
              <w:rPr>
                <w:rFonts w:eastAsia="PMingLiU" w:cstheme="minorHAnsi"/>
                <w:sz w:val="16"/>
                <w:szCs w:val="16"/>
              </w:rPr>
              <w:t>資料庫、</w:t>
            </w:r>
            <w:r w:rsidRPr="006D1F91">
              <w:rPr>
                <w:rFonts w:eastAsia="PMingLiU" w:cstheme="minorHAnsi"/>
                <w:sz w:val="16"/>
                <w:szCs w:val="16"/>
              </w:rPr>
              <w:t>Azure Databricks</w:t>
            </w:r>
            <w:r w:rsidRPr="006D1F91">
              <w:rPr>
                <w:rFonts w:eastAsia="PMingLiU" w:cstheme="minorHAnsi"/>
                <w:sz w:val="16"/>
                <w:szCs w:val="16"/>
              </w:rPr>
              <w:t>、</w:t>
            </w:r>
            <w:r w:rsidRPr="006D1F91">
              <w:rPr>
                <w:rFonts w:eastAsia="PMingLiU" w:cstheme="minorHAnsi"/>
                <w:sz w:val="16"/>
                <w:szCs w:val="16"/>
              </w:rPr>
              <w:t>Azure DevOps Services</w:t>
            </w:r>
            <w:r w:rsidRPr="006D1F91">
              <w:rPr>
                <w:rFonts w:eastAsia="PMingLiU" w:cstheme="minorHAnsi"/>
                <w:sz w:val="16"/>
                <w:szCs w:val="16"/>
              </w:rPr>
              <w:t>、</w:t>
            </w:r>
            <w:r w:rsidRPr="006D1F91">
              <w:rPr>
                <w:rFonts w:eastAsia="PMingLiU" w:cstheme="minorHAnsi"/>
                <w:sz w:val="16"/>
                <w:szCs w:val="16"/>
              </w:rPr>
              <w:t>Azure DevTest Labs</w:t>
            </w:r>
            <w:r w:rsidRPr="006D1F91">
              <w:rPr>
                <w:rFonts w:eastAsia="PMingLiU" w:cstheme="minorHAnsi"/>
                <w:sz w:val="16"/>
                <w:szCs w:val="16"/>
              </w:rPr>
              <w:t>、</w:t>
            </w:r>
            <w:r w:rsidRPr="006D1F91">
              <w:rPr>
                <w:rFonts w:eastAsia="PMingLiU" w:cstheme="minorHAnsi"/>
                <w:sz w:val="16"/>
                <w:szCs w:val="16"/>
              </w:rPr>
              <w:t>Azure DNS</w:t>
            </w:r>
            <w:r w:rsidRPr="006D1F91">
              <w:rPr>
                <w:rFonts w:eastAsia="PMingLiU" w:cstheme="minorHAnsi"/>
                <w:sz w:val="16"/>
                <w:szCs w:val="16"/>
              </w:rPr>
              <w:t>、</w:t>
            </w:r>
            <w:r w:rsidRPr="006D1F91">
              <w:rPr>
                <w:rFonts w:eastAsia="PMingLiU" w:cstheme="minorHAnsi"/>
                <w:sz w:val="16"/>
                <w:szCs w:val="16"/>
              </w:rPr>
              <w:t xml:space="preserve">Azure </w:t>
            </w:r>
            <w:r w:rsidRPr="006D1F91">
              <w:rPr>
                <w:rFonts w:eastAsia="PMingLiU" w:cstheme="minorHAnsi"/>
                <w:sz w:val="16"/>
                <w:szCs w:val="16"/>
              </w:rPr>
              <w:t>資訊保護</w:t>
            </w:r>
            <w:r w:rsidRPr="006D1F91">
              <w:rPr>
                <w:rFonts w:eastAsia="PMingLiU" w:cstheme="minorHAnsi"/>
                <w:sz w:val="16"/>
                <w:szCs w:val="16"/>
              </w:rPr>
              <w:t xml:space="preserve"> (</w:t>
            </w:r>
            <w:r w:rsidRPr="006D1F91">
              <w:rPr>
                <w:rFonts w:eastAsia="PMingLiU" w:cstheme="minorHAnsi"/>
                <w:sz w:val="16"/>
                <w:szCs w:val="16"/>
              </w:rPr>
              <w:t>包括</w:t>
            </w:r>
            <w:r w:rsidRPr="006D1F91">
              <w:rPr>
                <w:rFonts w:eastAsia="PMingLiU" w:cstheme="minorHAnsi"/>
                <w:sz w:val="16"/>
                <w:szCs w:val="16"/>
              </w:rPr>
              <w:t xml:space="preserve"> Azure </w:t>
            </w:r>
            <w:r w:rsidRPr="006D1F91">
              <w:rPr>
                <w:rFonts w:eastAsia="PMingLiU" w:cstheme="minorHAnsi"/>
                <w:sz w:val="16"/>
                <w:szCs w:val="16"/>
              </w:rPr>
              <w:t>版權管理</w:t>
            </w:r>
            <w:r w:rsidRPr="006D1F91">
              <w:rPr>
                <w:rFonts w:eastAsia="PMingLiU" w:cstheme="minorHAnsi"/>
                <w:sz w:val="16"/>
                <w:szCs w:val="16"/>
              </w:rPr>
              <w:t>)</w:t>
            </w:r>
            <w:r w:rsidRPr="006D1F91">
              <w:rPr>
                <w:rFonts w:eastAsia="PMingLiU" w:cstheme="minorHAnsi"/>
                <w:sz w:val="16"/>
                <w:szCs w:val="16"/>
              </w:rPr>
              <w:t>、</w:t>
            </w:r>
            <w:r w:rsidRPr="006D1F91">
              <w:rPr>
                <w:rFonts w:eastAsia="PMingLiU" w:cstheme="minorHAnsi"/>
                <w:sz w:val="16"/>
                <w:szCs w:val="16"/>
              </w:rPr>
              <w:t>Azure Kubernetes Service</w:t>
            </w:r>
            <w:r w:rsidRPr="006D1F91">
              <w:rPr>
                <w:rFonts w:eastAsia="PMingLiU" w:cstheme="minorHAnsi"/>
                <w:sz w:val="16"/>
                <w:szCs w:val="16"/>
              </w:rPr>
              <w:t>、</w:t>
            </w:r>
            <w:r w:rsidRPr="006D1F91">
              <w:rPr>
                <w:rFonts w:eastAsia="PMingLiU" w:cstheme="minorHAnsi"/>
                <w:sz w:val="16"/>
                <w:szCs w:val="16"/>
              </w:rPr>
              <w:t>Azure NetApp Files</w:t>
            </w:r>
            <w:r w:rsidRPr="006D1F91">
              <w:rPr>
                <w:rFonts w:eastAsia="PMingLiU" w:cstheme="minorHAnsi"/>
                <w:sz w:val="16"/>
                <w:szCs w:val="16"/>
              </w:rPr>
              <w:t>、</w:t>
            </w:r>
            <w:r w:rsidRPr="006D1F91">
              <w:rPr>
                <w:rFonts w:eastAsia="PMingLiU" w:cstheme="minorHAnsi"/>
                <w:sz w:val="16"/>
                <w:szCs w:val="16"/>
              </w:rPr>
              <w:t>Azure Resource Manager</w:t>
            </w:r>
            <w:r w:rsidRPr="006D1F91">
              <w:rPr>
                <w:rFonts w:eastAsia="PMingLiU" w:cstheme="minorHAnsi"/>
                <w:sz w:val="16"/>
                <w:szCs w:val="16"/>
              </w:rPr>
              <w:t>、</w:t>
            </w:r>
            <w:r w:rsidRPr="006D1F91">
              <w:rPr>
                <w:rFonts w:eastAsia="PMingLiU" w:cstheme="minorHAnsi"/>
                <w:sz w:val="16"/>
                <w:szCs w:val="16"/>
              </w:rPr>
              <w:t xml:space="preserve">Azure </w:t>
            </w:r>
            <w:r w:rsidRPr="006D1F91">
              <w:rPr>
                <w:rFonts w:eastAsia="PMingLiU" w:cstheme="minorHAnsi"/>
                <w:sz w:val="16"/>
                <w:szCs w:val="16"/>
              </w:rPr>
              <w:t>搜尋服務、</w:t>
            </w:r>
            <w:r w:rsidRPr="006D1F91">
              <w:rPr>
                <w:rFonts w:eastAsia="PMingLiU" w:cstheme="minorHAnsi"/>
                <w:sz w:val="16"/>
                <w:szCs w:val="16"/>
              </w:rPr>
              <w:t>Backup</w:t>
            </w:r>
            <w:r w:rsidRPr="006D1F91">
              <w:rPr>
                <w:rFonts w:eastAsia="PMingLiU" w:cstheme="minorHAnsi"/>
                <w:sz w:val="16"/>
                <w:szCs w:val="16"/>
              </w:rPr>
              <w:t>、</w:t>
            </w:r>
            <w:r w:rsidRPr="006D1F91">
              <w:rPr>
                <w:rFonts w:eastAsia="PMingLiU" w:cstheme="minorHAnsi"/>
                <w:sz w:val="16"/>
                <w:szCs w:val="16"/>
              </w:rPr>
              <w:t>Batch</w:t>
            </w:r>
            <w:r w:rsidRPr="006D1F91">
              <w:rPr>
                <w:rFonts w:eastAsia="PMingLiU" w:cstheme="minorHAnsi"/>
                <w:sz w:val="16"/>
                <w:szCs w:val="16"/>
              </w:rPr>
              <w:t>、</w:t>
            </w:r>
            <w:r w:rsidRPr="006D1F91">
              <w:rPr>
                <w:rFonts w:eastAsia="PMingLiU" w:cstheme="minorHAnsi"/>
                <w:sz w:val="16"/>
                <w:szCs w:val="16"/>
              </w:rPr>
              <w:t>BizTalk Services</w:t>
            </w:r>
            <w:r w:rsidRPr="006D1F91">
              <w:rPr>
                <w:rFonts w:eastAsia="PMingLiU" w:cstheme="minorHAnsi"/>
                <w:sz w:val="16"/>
                <w:szCs w:val="16"/>
              </w:rPr>
              <w:t>、雲端服務、電腦視覺、</w:t>
            </w:r>
            <w:r w:rsidRPr="006D1F91">
              <w:rPr>
                <w:rFonts w:eastAsia="PMingLiU" w:cstheme="minorHAnsi"/>
                <w:sz w:val="16"/>
                <w:szCs w:val="16"/>
              </w:rPr>
              <w:t>Content Moderator</w:t>
            </w:r>
            <w:r w:rsidRPr="006D1F91">
              <w:rPr>
                <w:rFonts w:eastAsia="PMingLiU" w:cstheme="minorHAnsi"/>
                <w:sz w:val="16"/>
                <w:szCs w:val="16"/>
              </w:rPr>
              <w:t>、資料目錄、</w:t>
            </w:r>
            <w:r w:rsidRPr="006D1F91">
              <w:rPr>
                <w:rFonts w:eastAsia="PMingLiU" w:cstheme="minorHAnsi"/>
                <w:sz w:val="16"/>
                <w:szCs w:val="16"/>
              </w:rPr>
              <w:t>Data Factory</w:t>
            </w:r>
            <w:r w:rsidRPr="006D1F91">
              <w:rPr>
                <w:rFonts w:eastAsia="PMingLiU" w:cstheme="minorHAnsi"/>
                <w:sz w:val="16"/>
                <w:szCs w:val="16"/>
              </w:rPr>
              <w:t>、</w:t>
            </w:r>
            <w:r w:rsidRPr="006D1F91">
              <w:rPr>
                <w:rFonts w:eastAsia="PMingLiU" w:cstheme="minorHAnsi"/>
                <w:sz w:val="16"/>
                <w:szCs w:val="16"/>
              </w:rPr>
              <w:t>Data Lake Analytics</w:t>
            </w:r>
            <w:r w:rsidRPr="006D1F91">
              <w:rPr>
                <w:rFonts w:eastAsia="PMingLiU" w:cstheme="minorHAnsi"/>
                <w:sz w:val="16"/>
                <w:szCs w:val="16"/>
              </w:rPr>
              <w:t>、</w:t>
            </w:r>
            <w:r w:rsidRPr="006D1F91">
              <w:rPr>
                <w:rFonts w:eastAsia="PMingLiU" w:cstheme="minorHAnsi"/>
                <w:sz w:val="16"/>
                <w:szCs w:val="16"/>
              </w:rPr>
              <w:t>Data Lake Store</w:t>
            </w:r>
            <w:r w:rsidRPr="006D1F91">
              <w:rPr>
                <w:rFonts w:eastAsia="PMingLiU" w:cstheme="minorHAnsi"/>
                <w:sz w:val="16"/>
                <w:szCs w:val="16"/>
              </w:rPr>
              <w:t>、事件中樞、</w:t>
            </w:r>
            <w:r w:rsidRPr="006D1F91">
              <w:rPr>
                <w:rFonts w:eastAsia="PMingLiU" w:cstheme="minorHAnsi"/>
                <w:sz w:val="16"/>
                <w:szCs w:val="16"/>
              </w:rPr>
              <w:t>Express Route</w:t>
            </w:r>
            <w:r w:rsidRPr="006D1F91">
              <w:rPr>
                <w:rFonts w:eastAsia="PMingLiU" w:cstheme="minorHAnsi"/>
                <w:sz w:val="16"/>
                <w:szCs w:val="16"/>
              </w:rPr>
              <w:t>、臉部、</w:t>
            </w:r>
            <w:r w:rsidRPr="006D1F91">
              <w:rPr>
                <w:rFonts w:eastAsia="PMingLiU" w:cstheme="minorHAnsi"/>
                <w:sz w:val="16"/>
                <w:szCs w:val="16"/>
              </w:rPr>
              <w:t>Functions</w:t>
            </w:r>
            <w:r w:rsidRPr="006D1F91">
              <w:rPr>
                <w:rFonts w:eastAsia="PMingLiU" w:cstheme="minorHAnsi"/>
                <w:sz w:val="16"/>
                <w:szCs w:val="16"/>
              </w:rPr>
              <w:t>、</w:t>
            </w:r>
            <w:r w:rsidRPr="006D1F91">
              <w:rPr>
                <w:rFonts w:eastAsia="PMingLiU" w:cstheme="minorHAnsi"/>
                <w:sz w:val="16"/>
                <w:szCs w:val="16"/>
              </w:rPr>
              <w:t>HDInsight</w:t>
            </w:r>
            <w:r w:rsidRPr="006D1F91">
              <w:rPr>
                <w:rFonts w:eastAsia="PMingLiU" w:cstheme="minorHAnsi"/>
                <w:sz w:val="16"/>
                <w:szCs w:val="16"/>
              </w:rPr>
              <w:t>、匯入</w:t>
            </w:r>
            <w:r w:rsidRPr="006D1F91">
              <w:rPr>
                <w:rFonts w:eastAsia="PMingLiU" w:cstheme="minorHAnsi"/>
                <w:sz w:val="16"/>
                <w:szCs w:val="16"/>
              </w:rPr>
              <w:t>/</w:t>
            </w:r>
            <w:r w:rsidRPr="006D1F91">
              <w:rPr>
                <w:rFonts w:eastAsia="PMingLiU" w:cstheme="minorHAnsi"/>
                <w:sz w:val="16"/>
                <w:szCs w:val="16"/>
              </w:rPr>
              <w:t>匯出、</w:t>
            </w:r>
            <w:r w:rsidRPr="006D1F91">
              <w:rPr>
                <w:rFonts w:eastAsia="PMingLiU" w:cstheme="minorHAnsi"/>
                <w:sz w:val="16"/>
                <w:szCs w:val="16"/>
              </w:rPr>
              <w:t xml:space="preserve">IoT </w:t>
            </w:r>
            <w:r w:rsidRPr="006D1F91">
              <w:rPr>
                <w:rFonts w:eastAsia="PMingLiU" w:cstheme="minorHAnsi"/>
                <w:sz w:val="16"/>
                <w:szCs w:val="16"/>
              </w:rPr>
              <w:t>中樞、金鑰保存庫、負載平衡器、</w:t>
            </w:r>
            <w:r w:rsidRPr="006D1F91">
              <w:rPr>
                <w:rFonts w:eastAsia="PMingLiU" w:cstheme="minorHAnsi"/>
                <w:sz w:val="16"/>
                <w:szCs w:val="16"/>
              </w:rPr>
              <w:t>Log Analytics (</w:t>
            </w:r>
            <w:r w:rsidRPr="006D1F91">
              <w:rPr>
                <w:rFonts w:eastAsia="PMingLiU" w:cstheme="minorHAnsi"/>
                <w:sz w:val="16"/>
                <w:szCs w:val="16"/>
              </w:rPr>
              <w:t>前身為</w:t>
            </w:r>
            <w:r w:rsidRPr="006D1F91">
              <w:rPr>
                <w:rFonts w:eastAsia="PMingLiU" w:cstheme="minorHAnsi"/>
                <w:sz w:val="16"/>
                <w:szCs w:val="16"/>
              </w:rPr>
              <w:t xml:space="preserve"> Operational Insights)</w:t>
            </w:r>
            <w:r w:rsidRPr="006D1F91">
              <w:rPr>
                <w:rFonts w:eastAsia="PMingLiU" w:cstheme="minorHAnsi"/>
                <w:sz w:val="16"/>
                <w:szCs w:val="16"/>
              </w:rPr>
              <w:t>、</w:t>
            </w:r>
            <w:r w:rsidRPr="006D1F91">
              <w:rPr>
                <w:rFonts w:eastAsia="PMingLiU" w:cstheme="minorHAnsi"/>
                <w:sz w:val="16"/>
                <w:szCs w:val="16"/>
              </w:rPr>
              <w:t>Azure Machine Learning Studio</w:t>
            </w:r>
            <w:r w:rsidRPr="006D1F91">
              <w:rPr>
                <w:rFonts w:eastAsia="PMingLiU" w:cstheme="minorHAnsi"/>
                <w:sz w:val="16"/>
                <w:szCs w:val="16"/>
              </w:rPr>
              <w:t>、媒體服務、</w:t>
            </w:r>
            <w:r w:rsidRPr="006D1F91">
              <w:rPr>
                <w:rFonts w:eastAsia="PMingLiU" w:cstheme="minorHAnsi"/>
                <w:sz w:val="16"/>
                <w:szCs w:val="16"/>
              </w:rPr>
              <w:t xml:space="preserve">Microsoft Azure </w:t>
            </w:r>
            <w:r w:rsidRPr="006D1F91">
              <w:rPr>
                <w:rFonts w:eastAsia="PMingLiU" w:cstheme="minorHAnsi"/>
                <w:sz w:val="16"/>
                <w:szCs w:val="16"/>
              </w:rPr>
              <w:t>入口網站、</w:t>
            </w:r>
            <w:r w:rsidRPr="006D1F91">
              <w:rPr>
                <w:rFonts w:eastAsia="PMingLiU" w:cstheme="minorHAnsi"/>
                <w:sz w:val="16"/>
                <w:szCs w:val="16"/>
              </w:rPr>
              <w:t>Multi-Factor Authentication</w:t>
            </w:r>
            <w:r w:rsidRPr="006D1F91">
              <w:rPr>
                <w:rFonts w:eastAsia="PMingLiU" w:cstheme="minorHAnsi"/>
                <w:sz w:val="16"/>
                <w:szCs w:val="16"/>
              </w:rPr>
              <w:t>、通知中樞、</w:t>
            </w:r>
            <w:r w:rsidRPr="006D1F91">
              <w:rPr>
                <w:rFonts w:eastAsia="PMingLiU" w:cstheme="minorHAnsi"/>
                <w:sz w:val="16"/>
                <w:szCs w:val="16"/>
              </w:rPr>
              <w:t>Power BI Embedded</w:t>
            </w:r>
            <w:r w:rsidRPr="006D1F91">
              <w:rPr>
                <w:rFonts w:eastAsia="PMingLiU" w:cstheme="minorHAnsi"/>
                <w:sz w:val="16"/>
                <w:szCs w:val="16"/>
              </w:rPr>
              <w:t>、</w:t>
            </w:r>
            <w:r w:rsidRPr="006D1F91">
              <w:rPr>
                <w:rFonts w:eastAsia="PMingLiU" w:cstheme="minorHAnsi"/>
                <w:sz w:val="16"/>
                <w:szCs w:val="16"/>
              </w:rPr>
              <w:t>QnA Maker</w:t>
            </w:r>
            <w:r w:rsidRPr="006D1F91">
              <w:rPr>
                <w:rFonts w:eastAsia="PMingLiU" w:cstheme="minorHAnsi"/>
                <w:sz w:val="16"/>
                <w:szCs w:val="16"/>
              </w:rPr>
              <w:t>、排程器、資訊安全中心、服務匯流排、</w:t>
            </w:r>
            <w:r w:rsidRPr="006D1F91">
              <w:rPr>
                <w:rFonts w:eastAsia="PMingLiU" w:cstheme="minorHAnsi"/>
                <w:sz w:val="16"/>
                <w:szCs w:val="16"/>
              </w:rPr>
              <w:t>Service Fabric</w:t>
            </w:r>
            <w:r w:rsidRPr="006D1F91">
              <w:rPr>
                <w:rFonts w:eastAsia="PMingLiU" w:cstheme="minorHAnsi"/>
                <w:sz w:val="16"/>
                <w:szCs w:val="16"/>
              </w:rPr>
              <w:t>、</w:t>
            </w:r>
            <w:r w:rsidRPr="006D1F91">
              <w:rPr>
                <w:rFonts w:eastAsia="PMingLiU" w:cstheme="minorHAnsi"/>
                <w:sz w:val="16"/>
                <w:szCs w:val="16"/>
              </w:rPr>
              <w:t xml:space="preserve">SignalR </w:t>
            </w:r>
            <w:r w:rsidRPr="006D1F91">
              <w:rPr>
                <w:rFonts w:eastAsia="PMingLiU" w:cstheme="minorHAnsi"/>
                <w:sz w:val="16"/>
                <w:szCs w:val="16"/>
              </w:rPr>
              <w:t>服務、</w:t>
            </w:r>
            <w:r w:rsidRPr="006D1F91">
              <w:rPr>
                <w:rFonts w:eastAsia="PMingLiU" w:cstheme="minorHAnsi"/>
                <w:sz w:val="16"/>
                <w:szCs w:val="16"/>
              </w:rPr>
              <w:t>Site Recovery</w:t>
            </w:r>
            <w:r w:rsidRPr="006D1F91">
              <w:rPr>
                <w:rFonts w:eastAsia="PMingLiU" w:cstheme="minorHAnsi"/>
                <w:sz w:val="16"/>
                <w:szCs w:val="16"/>
              </w:rPr>
              <w:t>、</w:t>
            </w:r>
            <w:r w:rsidRPr="006D1F91">
              <w:rPr>
                <w:rFonts w:eastAsia="PMingLiU" w:cstheme="minorHAnsi"/>
                <w:sz w:val="16"/>
                <w:szCs w:val="16"/>
              </w:rPr>
              <w:t xml:space="preserve">SQL </w:t>
            </w:r>
            <w:r w:rsidRPr="006D1F91">
              <w:rPr>
                <w:rFonts w:eastAsia="PMingLiU" w:cstheme="minorHAnsi"/>
                <w:sz w:val="16"/>
                <w:szCs w:val="16"/>
              </w:rPr>
              <w:t>資料倉儲、</w:t>
            </w:r>
            <w:r w:rsidRPr="006D1F91">
              <w:rPr>
                <w:rFonts w:eastAsia="PMingLiU" w:cstheme="minorHAnsi"/>
                <w:sz w:val="16"/>
                <w:szCs w:val="16"/>
              </w:rPr>
              <w:t xml:space="preserve">SQL </w:t>
            </w:r>
            <w:r w:rsidRPr="006D1F91">
              <w:rPr>
                <w:rFonts w:eastAsia="PMingLiU" w:cstheme="minorHAnsi"/>
                <w:sz w:val="16"/>
                <w:szCs w:val="16"/>
              </w:rPr>
              <w:t>資料庫、</w:t>
            </w:r>
            <w:r w:rsidRPr="006D1F91">
              <w:rPr>
                <w:rFonts w:eastAsia="PMingLiU" w:cstheme="minorHAnsi"/>
                <w:sz w:val="16"/>
                <w:szCs w:val="16"/>
              </w:rPr>
              <w:t>SQL Server Stretch Database</w:t>
            </w:r>
            <w:r w:rsidRPr="006D1F91">
              <w:rPr>
                <w:rFonts w:eastAsia="PMingLiU" w:cstheme="minorHAnsi"/>
                <w:sz w:val="16"/>
                <w:szCs w:val="16"/>
              </w:rPr>
              <w:t>、儲存體、</w:t>
            </w:r>
            <w:r w:rsidRPr="006D1F91">
              <w:rPr>
                <w:rFonts w:eastAsia="PMingLiU" w:cstheme="minorHAnsi"/>
                <w:sz w:val="16"/>
                <w:szCs w:val="16"/>
              </w:rPr>
              <w:t>StorSimple</w:t>
            </w:r>
            <w:r w:rsidRPr="006D1F91">
              <w:rPr>
                <w:rFonts w:eastAsia="PMingLiU" w:cstheme="minorHAnsi"/>
                <w:sz w:val="16"/>
                <w:szCs w:val="16"/>
              </w:rPr>
              <w:t>、串流分析、文字分析、流量管理員、影片索引器、虛擬機器、虛擬機器擴展集、虛擬網路與</w:t>
            </w:r>
            <w:r w:rsidRPr="006D1F91">
              <w:rPr>
                <w:rFonts w:eastAsia="PMingLiU" w:cstheme="minorHAnsi"/>
                <w:sz w:val="16"/>
                <w:szCs w:val="16"/>
              </w:rPr>
              <w:t xml:space="preserve"> VPN </w:t>
            </w:r>
            <w:r w:rsidRPr="006D1F91">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F5B4C" w:rsidRPr="00421EAD" w14:paraId="238C6FB6" w14:textId="77777777" w:rsidTr="00421EAD">
        <w:tc>
          <w:tcPr>
            <w:tcW w:w="2610" w:type="dxa"/>
            <w:vAlign w:val="center"/>
          </w:tcPr>
          <w:p w14:paraId="48EA8792" w14:textId="539E3D0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Power </w:t>
            </w:r>
            <w:r w:rsidRPr="00292DD0">
              <w:rPr>
                <w:rFonts w:eastAsia="PMingLiU" w:cstheme="minorHAnsi"/>
                <w:sz w:val="16"/>
                <w:szCs w:val="16"/>
              </w:rPr>
              <w:t>平台核心服務</w:t>
            </w:r>
          </w:p>
        </w:tc>
        <w:tc>
          <w:tcPr>
            <w:tcW w:w="8190" w:type="dxa"/>
          </w:tcPr>
          <w:p w14:paraId="3B9378C2" w14:textId="78994069" w:rsidR="00CF5B4C" w:rsidRPr="00421EAD" w:rsidRDefault="00CF5B4C" w:rsidP="00CF5B4C">
            <w:pPr>
              <w:pStyle w:val="ProductList-Body"/>
              <w:rPr>
                <w:rFonts w:eastAsia="PMingLiU" w:cstheme="minorHAnsi"/>
                <w:sz w:val="16"/>
                <w:szCs w:val="16"/>
                <w:lang w:val="en-US"/>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Office 365 </w:t>
            </w:r>
            <w:r w:rsidRPr="00292DD0">
              <w:rPr>
                <w:rFonts w:eastAsia="PMingLiU" w:cstheme="minorHAnsi"/>
                <w:sz w:val="16"/>
                <w:szCs w:val="16"/>
              </w:rPr>
              <w:t>或</w:t>
            </w:r>
            <w:r w:rsidRPr="00292DD0">
              <w:rPr>
                <w:rFonts w:eastAsia="PMingLiU" w:cstheme="minorHAnsi"/>
                <w:sz w:val="16"/>
                <w:szCs w:val="16"/>
              </w:rPr>
              <w:t xml:space="preserve"> Microsoft Dynamics 365 </w:t>
            </w:r>
            <w:r w:rsidRPr="00292DD0">
              <w:rPr>
                <w:rFonts w:eastAsia="PMingLiU" w:cstheme="minorHAnsi"/>
                <w:sz w:val="16"/>
                <w:szCs w:val="16"/>
              </w:rPr>
              <w:t>品牌方案或套件中：</w:t>
            </w:r>
            <w:r w:rsidRPr="00292DD0">
              <w:rPr>
                <w:rFonts w:eastAsia="PMingLiU" w:cstheme="minorHAnsi"/>
                <w:sz w:val="16"/>
                <w:szCs w:val="16"/>
              </w:rPr>
              <w:t>Microsoft Power BI</w:t>
            </w:r>
            <w:r w:rsidRPr="00292DD0">
              <w:rPr>
                <w:rFonts w:eastAsia="PMingLiU" w:cstheme="minorHAnsi"/>
                <w:sz w:val="16"/>
                <w:szCs w:val="16"/>
              </w:rPr>
              <w:t>、</w:t>
            </w:r>
            <w:r w:rsidRPr="00292DD0">
              <w:rPr>
                <w:rFonts w:eastAsia="PMingLiU" w:cstheme="minorHAnsi"/>
                <w:sz w:val="16"/>
                <w:szCs w:val="16"/>
              </w:rPr>
              <w:t xml:space="preserve">Microsoft Power Apps </w:t>
            </w:r>
            <w:r w:rsidRPr="00292DD0">
              <w:rPr>
                <w:rFonts w:eastAsia="PMingLiU" w:cstheme="minorHAnsi"/>
                <w:sz w:val="16"/>
                <w:szCs w:val="16"/>
              </w:rPr>
              <w:t>及</w:t>
            </w:r>
            <w:r w:rsidRPr="00292DD0">
              <w:rPr>
                <w:rFonts w:eastAsia="PMingLiU" w:cstheme="minorHAnsi"/>
                <w:sz w:val="16"/>
                <w:szCs w:val="16"/>
              </w:rPr>
              <w:t xml:space="preserve"> Microsoft Power Automate</w:t>
            </w:r>
            <w:r w:rsidRPr="00292DD0">
              <w:rPr>
                <w:rFonts w:eastAsia="PMingLiU" w:cstheme="minorHAnsi"/>
                <w:sz w:val="16"/>
                <w:szCs w:val="16"/>
              </w:rPr>
              <w:t>。</w:t>
            </w:r>
            <w:r w:rsidRPr="00292DD0">
              <w:rPr>
                <w:rFonts w:eastAsia="PMingLiU" w:cstheme="minorHAnsi"/>
                <w:sz w:val="16"/>
                <w:szCs w:val="16"/>
              </w:rPr>
              <w:t xml:space="preserve">Microsoft Power </w:t>
            </w:r>
            <w:r w:rsidRPr="00292DD0">
              <w:rPr>
                <w:rFonts w:eastAsia="PMingLiU" w:cstheme="minorHAnsi"/>
                <w:sz w:val="16"/>
                <w:szCs w:val="16"/>
              </w:rPr>
              <w:t>平台核心服務不包括任何用戶端軟體，包括但不限於</w:t>
            </w:r>
            <w:r w:rsidRPr="00292DD0">
              <w:rPr>
                <w:rFonts w:eastAsia="PMingLiU" w:cstheme="minorHAnsi"/>
                <w:sz w:val="16"/>
                <w:szCs w:val="16"/>
              </w:rPr>
              <w:t xml:space="preserve"> Power BI Report Server</w:t>
            </w:r>
            <w:r w:rsidRPr="00292DD0">
              <w:rPr>
                <w:rFonts w:eastAsia="PMingLiU" w:cstheme="minorHAnsi"/>
                <w:sz w:val="16"/>
                <w:szCs w:val="16"/>
              </w:rPr>
              <w:t>、</w:t>
            </w:r>
            <w:r w:rsidRPr="00292DD0">
              <w:rPr>
                <w:rFonts w:eastAsia="PMingLiU" w:cstheme="minorHAnsi"/>
                <w:sz w:val="16"/>
                <w:szCs w:val="16"/>
              </w:rPr>
              <w:t>Power BI</w:t>
            </w:r>
            <w:r w:rsidRPr="00292DD0">
              <w:rPr>
                <w:rFonts w:eastAsia="PMingLiU" w:cstheme="minorHAnsi"/>
                <w:sz w:val="16"/>
                <w:szCs w:val="16"/>
              </w:rPr>
              <w:t>、</w:t>
            </w:r>
            <w:r w:rsidRPr="00292DD0">
              <w:rPr>
                <w:rFonts w:eastAsia="PMingLiU" w:cstheme="minorHAnsi"/>
                <w:sz w:val="16"/>
                <w:szCs w:val="16"/>
              </w:rPr>
              <w:t xml:space="preserve">PowerApps </w:t>
            </w:r>
            <w:r w:rsidRPr="00292DD0">
              <w:rPr>
                <w:rFonts w:eastAsia="PMingLiU" w:cstheme="minorHAnsi"/>
                <w:sz w:val="16"/>
                <w:szCs w:val="16"/>
              </w:rPr>
              <w:t>或</w:t>
            </w:r>
            <w:r w:rsidRPr="00292DD0">
              <w:rPr>
                <w:rFonts w:eastAsia="PMingLiU" w:cstheme="minorHAnsi"/>
                <w:sz w:val="16"/>
                <w:szCs w:val="16"/>
              </w:rPr>
              <w:t xml:space="preserve"> Microsoft Power Automate </w:t>
            </w:r>
            <w:r w:rsidRPr="00292DD0">
              <w:rPr>
                <w:rFonts w:eastAsia="PMingLiU" w:cstheme="minorHAnsi"/>
                <w:sz w:val="16"/>
                <w:szCs w:val="16"/>
              </w:rPr>
              <w:t>行動應用程式、</w:t>
            </w:r>
            <w:r w:rsidRPr="00292DD0">
              <w:rPr>
                <w:rFonts w:eastAsia="PMingLiU" w:cstheme="minorHAnsi"/>
                <w:sz w:val="16"/>
                <w:szCs w:val="16"/>
              </w:rPr>
              <w:t xml:space="preserve">Power BI Desktop </w:t>
            </w:r>
            <w:r w:rsidRPr="00292DD0">
              <w:rPr>
                <w:rFonts w:eastAsia="PMingLiU" w:cstheme="minorHAnsi"/>
                <w:sz w:val="16"/>
                <w:szCs w:val="16"/>
              </w:rPr>
              <w:t>或</w:t>
            </w:r>
            <w:r w:rsidRPr="00292DD0">
              <w:rPr>
                <w:rFonts w:eastAsia="PMingLiU" w:cstheme="minorHAnsi"/>
                <w:sz w:val="16"/>
                <w:szCs w:val="16"/>
              </w:rPr>
              <w:t xml:space="preserve"> Power Apps Studio</w:t>
            </w:r>
            <w:r w:rsidRPr="00292DD0">
              <w:rPr>
                <w:rFonts w:eastAsia="PMingLiU" w:cstheme="minorHAnsi"/>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lastRenderedPageBreak/>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AF5B13"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16" w:name="_Toc41396790"/>
      <w:r w:rsidRPr="008F1B2C">
        <w:rPr>
          <w:lang w:eastAsia="zh-TW"/>
        </w:rPr>
        <w:t xml:space="preserve">Bing </w:t>
      </w:r>
      <w:r w:rsidRPr="008F1B2C">
        <w:rPr>
          <w:lang w:eastAsia="zh-TW"/>
        </w:rPr>
        <w:t>地圖服務</w:t>
      </w:r>
      <w:bookmarkEnd w:id="216"/>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99"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0"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7"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8" w:name="_Toc6563852"/>
      <w:bookmarkStart w:id="219" w:name="_Toc13858404"/>
      <w:bookmarkStart w:id="220" w:name="_Toc8395064"/>
      <w:bookmarkStart w:id="221" w:name="_Toc41396791"/>
      <w:bookmarkEnd w:id="217"/>
      <w:r w:rsidRPr="00B75236">
        <w:rPr>
          <w:rFonts w:asciiTheme="minorHAnsi" w:hAnsiTheme="minorHAnsi" w:cstheme="minorHAnsi"/>
        </w:rPr>
        <w:lastRenderedPageBreak/>
        <w:t>專業服務</w:t>
      </w:r>
      <w:bookmarkEnd w:id="218"/>
      <w:bookmarkEnd w:id="219"/>
      <w:bookmarkEnd w:id="220"/>
      <w:bookmarkEnd w:id="221"/>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w:t>
      </w:r>
      <w:r w:rsidRPr="00B75236">
        <w:rPr>
          <w:rFonts w:eastAsia="PMingLiU" w:cstheme="minorHAnsi"/>
        </w:rPr>
        <w:lastRenderedPageBreak/>
        <w:t>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22"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23" w:name="_Toc41396792"/>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22"/>
      <w:bookmarkEnd w:id="223"/>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24"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5" w:name="_Toc41396793"/>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24"/>
      <w:bookmarkEnd w:id="225"/>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1"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6" w:name="_Toc484158324"/>
    <w:bookmarkStart w:id="227"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8" w:name="_Toc41396794"/>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6"/>
      <w:bookmarkEnd w:id="227"/>
      <w:bookmarkEnd w:id="228"/>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2"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AF5B1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9" w:name="_Toc503180509"/>
      <w:bookmarkStart w:id="230" w:name="_Toc41396795"/>
      <w:bookmarkStart w:id="231"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9"/>
      <w:bookmarkEnd w:id="230"/>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商務版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51242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22177279"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2" w:name="_Hlk37926720"/>
            <w:r w:rsidRPr="00512423">
              <w:rPr>
                <w:rFonts w:asciiTheme="majorHAnsi" w:eastAsia="PMingLiU" w:hAnsiTheme="majorHAnsi"/>
                <w:sz w:val="15"/>
                <w:szCs w:val="15"/>
                <w:lang w:val="en-US"/>
              </w:rPr>
              <w:t>Microsoft 365 Apps for business</w:t>
            </w:r>
            <w:bookmarkEnd w:id="232"/>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2878AAF7"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3" w:name="_Hlk37926721"/>
            <w:r w:rsidRPr="00512423">
              <w:rPr>
                <w:rFonts w:asciiTheme="majorHAnsi" w:eastAsia="PMingLiU" w:hAnsiTheme="majorHAnsi"/>
                <w:sz w:val="15"/>
                <w:szCs w:val="15"/>
                <w:lang w:val="en-US"/>
              </w:rPr>
              <w:t>Microsoft 365 Apps for enterprise</w:t>
            </w:r>
            <w:bookmarkEnd w:id="23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BC7636C" w14:textId="77777777" w:rsidTr="00D31C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14EBE4" w14:textId="0B3DFD61"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A60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46F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328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7BF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C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E3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38E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A804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D24FB" w14:textId="0065D5DF"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08A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98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73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F78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34"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35" w:name="_Toc41396796"/>
      <w:r w:rsidRPr="0092416E">
        <w:rPr>
          <w:rFonts w:ascii="Calibri Light" w:hAnsi="Calibri Light" w:cs="Calibri Light"/>
        </w:rPr>
        <w:lastRenderedPageBreak/>
        <w:t>公共部門</w:t>
      </w:r>
      <w:bookmarkEnd w:id="234"/>
      <w:bookmarkEnd w:id="235"/>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9F51E2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2985" w14:textId="0B921F73"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D4B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6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E4F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9B2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B47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79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0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38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B85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3E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4D6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B84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1"/>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AF5B13"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3"/>
      <w:footerReference w:type="first" r:id="rId10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B97EF9" w14:textId="77777777" w:rsidR="00AF5B13" w:rsidRDefault="00AF5B13" w:rsidP="00D0498F">
      <w:pPr>
        <w:spacing w:after="0" w:line="240" w:lineRule="auto"/>
      </w:pPr>
      <w:r>
        <w:separator/>
      </w:r>
    </w:p>
  </w:endnote>
  <w:endnote w:type="continuationSeparator" w:id="0">
    <w:p w14:paraId="5825FA8C" w14:textId="77777777" w:rsidR="00AF5B13" w:rsidRDefault="00AF5B13"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52528" w:rsidRDefault="0045252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52528" w:rsidRPr="00591643" w:rsidRDefault="0045252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52528" w:rsidRPr="00C76DF3" w:rsidRDefault="00AF5B13" w:rsidP="00D62D7B">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52528" w:rsidRPr="00C76DF3" w:rsidRDefault="0045252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52528" w:rsidRPr="00C76DF3" w:rsidRDefault="00AF5B13" w:rsidP="00D62D7B">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52528" w:rsidRPr="00C76DF3" w:rsidRDefault="0045252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52528" w:rsidRPr="00C76DF3" w:rsidRDefault="00AF5B13" w:rsidP="00D62D7B">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52528" w:rsidRPr="00C76DF3" w:rsidRDefault="0045252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52528" w:rsidRPr="00C76DF3" w:rsidRDefault="00AF5B13" w:rsidP="00D62D7B">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52528" w:rsidRPr="00C76DF3" w:rsidRDefault="00AF5B13" w:rsidP="00D62D7B">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52528" w:rsidRPr="00C76DF3" w:rsidRDefault="00AF5B13" w:rsidP="00D62D7B">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12B230D" w14:textId="77777777" w:rsidR="00452528" w:rsidRPr="00591643" w:rsidRDefault="0045252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52528" w:rsidRPr="00E260FB" w:rsidRDefault="00AF5B1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52528" w:rsidRPr="000D508B" w:rsidRDefault="00AF5B1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52528" w:rsidRPr="00142D7A" w:rsidRDefault="00AF5B1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52528" w:rsidRPr="00845D5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52528" w:rsidRPr="00AC7B78" w:rsidRDefault="00AF5B1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AB7F543" w14:textId="77777777" w:rsidR="00452528" w:rsidRPr="00591643" w:rsidRDefault="0045252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52528" w:rsidRPr="00E260FB" w:rsidRDefault="00AF5B1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52528" w:rsidRPr="000D508B" w:rsidRDefault="00AF5B1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52528" w:rsidRPr="00142D7A" w:rsidRDefault="00AF5B1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52528" w:rsidRPr="00142D7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52528" w:rsidRPr="00845D5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52528" w:rsidRPr="00AC7B78" w:rsidRDefault="00AF5B1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58FD625C" w14:textId="77777777" w:rsidR="00452528" w:rsidRPr="00591643" w:rsidRDefault="0045252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52528" w:rsidRPr="00E260FB" w:rsidRDefault="00AF5B1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52528" w:rsidRPr="000D508B" w:rsidRDefault="00AF5B1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52528" w:rsidRPr="00142D7A" w:rsidRDefault="00AF5B1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52528" w:rsidRPr="00845D5A" w:rsidRDefault="00AF5B1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52528" w:rsidRPr="00AC7B78" w:rsidRDefault="00AF5B1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D4A9086" w14:textId="77777777" w:rsidR="00452528" w:rsidRPr="002A268F" w:rsidRDefault="0045252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52528" w:rsidRPr="00E260FB" w:rsidRDefault="00AF5B1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52528" w:rsidRPr="000D508B" w:rsidRDefault="00AF5B1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52528" w:rsidRPr="00142D7A" w:rsidRDefault="00AF5B1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52528" w:rsidRPr="00142D7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52528" w:rsidRPr="00845D5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52528" w:rsidRPr="00AC7B78" w:rsidRDefault="00AF5B1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76F4E24" w14:textId="77777777" w:rsidR="00452528" w:rsidRPr="00591643" w:rsidRDefault="0045252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52528" w:rsidRPr="00E260FB" w:rsidRDefault="00AF5B13"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52528" w:rsidRPr="000D508B" w:rsidRDefault="00AF5B13"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52528" w:rsidRPr="00142D7A" w:rsidRDefault="00AF5B13"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52528" w:rsidRPr="00845D5A" w:rsidRDefault="00AF5B13"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52528" w:rsidRPr="00AC7B78" w:rsidRDefault="00AF5B13"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CC2FBAD" w14:textId="77777777" w:rsidR="00452528" w:rsidRPr="002A268F" w:rsidRDefault="0045252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52528" w:rsidRPr="00E260FB" w:rsidRDefault="00AF5B13"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52528" w:rsidRPr="00C76DF3" w:rsidRDefault="0045252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52528" w:rsidRPr="000D508B" w:rsidRDefault="00AF5B13"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52528" w:rsidRPr="00C76DF3" w:rsidRDefault="0045252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52528" w:rsidRPr="00142D7A" w:rsidRDefault="00AF5B13"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52528" w:rsidRPr="00845D5A" w:rsidRDefault="00AF5B13"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52528" w:rsidRPr="00AC7B78" w:rsidRDefault="00AF5B13"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3B01992F" w14:textId="77777777" w:rsidR="00452528" w:rsidRPr="00591643" w:rsidRDefault="0045252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52528" w:rsidRPr="00C76DF3" w:rsidRDefault="00AF5B13"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52528" w:rsidRPr="00C76DF3" w:rsidRDefault="00AF5B13"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52528" w:rsidRPr="00C76DF3" w:rsidRDefault="00AF5B13"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52528" w:rsidRPr="00C76DF3" w:rsidRDefault="00AF5B13"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52528" w:rsidRPr="00C76DF3" w:rsidRDefault="00AF5B13"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565EF29D" w14:textId="77777777" w:rsidR="00452528" w:rsidRPr="00591643" w:rsidRDefault="0045252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52528" w:rsidRPr="00C76DF3" w:rsidRDefault="00AF5B13" w:rsidP="00C316D6">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52528" w:rsidRPr="00C76DF3" w:rsidRDefault="0045252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52528" w:rsidRPr="00C76DF3" w:rsidRDefault="00AF5B13" w:rsidP="00C316D6">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52528" w:rsidRPr="00C76DF3" w:rsidRDefault="0045252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52528" w:rsidRPr="00C76DF3" w:rsidRDefault="00AF5B13" w:rsidP="00C316D6">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52528" w:rsidRPr="00C76DF3" w:rsidRDefault="00AF5B13" w:rsidP="00C316D6">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52528" w:rsidRPr="00C76DF3" w:rsidRDefault="00AF5B13" w:rsidP="00C316D6">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8593BFF" w14:textId="77777777" w:rsidR="00452528" w:rsidRPr="00591643" w:rsidRDefault="0045252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52528" w:rsidRPr="00C76DF3" w:rsidRDefault="00AF5B13"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52528" w:rsidRPr="00C76DF3" w:rsidRDefault="00AF5B13"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52528" w:rsidRPr="00C76DF3" w:rsidRDefault="00AF5B13"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52528" w:rsidRPr="00C76DF3" w:rsidRDefault="00AF5B13"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52528" w:rsidRPr="00C76DF3" w:rsidRDefault="00AF5B13"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E5FC2D2" w14:textId="77777777" w:rsidR="00452528" w:rsidRPr="00591643" w:rsidRDefault="0045252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52528" w:rsidRPr="00C76DF3" w:rsidRDefault="00AF5B13"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52528" w:rsidRPr="00C76DF3" w:rsidRDefault="00AF5B13"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52528" w:rsidRPr="00C76DF3" w:rsidRDefault="00AF5B13"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52528" w:rsidRPr="00C76DF3" w:rsidRDefault="00AF5B13"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52528" w:rsidRPr="00C76DF3" w:rsidRDefault="00AF5B13"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04024B64" w14:textId="77777777" w:rsidR="00452528" w:rsidRPr="00591643" w:rsidRDefault="0045252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52528" w:rsidRPr="00C76DF3" w:rsidRDefault="00AF5B13"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52528" w:rsidRPr="00C76DF3" w:rsidRDefault="00AF5B13"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52528" w:rsidRPr="00C76DF3" w:rsidRDefault="00AF5B13"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52528" w:rsidRPr="00C76DF3" w:rsidRDefault="00AF5B13"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52528" w:rsidRPr="00C76DF3" w:rsidRDefault="00AF5B13"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52528" w:rsidRPr="00C76DF3" w:rsidRDefault="00AF5B13"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A07ED07" w14:textId="77777777" w:rsidR="00452528" w:rsidRPr="00591643" w:rsidRDefault="004525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52528" w:rsidRPr="00E260FB" w:rsidRDefault="00AF5B13"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52528" w:rsidRPr="000D508B" w:rsidRDefault="00AF5B13"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52528" w:rsidRPr="00142D7A" w:rsidRDefault="00AF5B13"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52528" w:rsidRPr="00142D7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52528" w:rsidRPr="00845D5A" w:rsidRDefault="00AF5B13"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52528" w:rsidRPr="00AC7B78" w:rsidRDefault="00AF5B13"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F8A510B" w14:textId="77777777" w:rsidR="00452528" w:rsidRPr="00591643" w:rsidRDefault="0045252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52528" w:rsidRPr="00C76DF3" w:rsidRDefault="00AF5B13"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52528" w:rsidRPr="00C76DF3" w:rsidRDefault="00AF5B13"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52528" w:rsidRPr="00C76DF3" w:rsidRDefault="00AF5B13"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52528" w:rsidRPr="00C76DF3" w:rsidRDefault="00AF5B13"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52528" w:rsidRPr="00C76DF3" w:rsidRDefault="00AF5B13"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6FEE31F" w14:textId="77777777" w:rsidR="00452528" w:rsidRPr="00591643" w:rsidRDefault="0045252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52528" w:rsidRPr="00C76DF3" w:rsidRDefault="00AF5B13"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52528" w:rsidRPr="00C76DF3" w:rsidRDefault="00AF5B13"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52528" w:rsidRPr="00C76DF3" w:rsidRDefault="00AF5B13"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52528" w:rsidRPr="00C76DF3" w:rsidRDefault="00AF5B13"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52528" w:rsidRPr="00C76DF3" w:rsidRDefault="00AF5B13"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52528" w:rsidRPr="00C76DF3" w:rsidRDefault="00AF5B13"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1C9998" w14:textId="77777777" w:rsidR="00452528" w:rsidRPr="00591643" w:rsidRDefault="0045252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52528" w:rsidRPr="00C76DF3" w:rsidRDefault="00AF5B13"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52528" w:rsidRPr="00C76DF3" w:rsidRDefault="00AF5B13"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52528" w:rsidRPr="00C76DF3" w:rsidRDefault="00AF5B13"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52528" w:rsidRPr="00C76DF3" w:rsidRDefault="00AF5B13"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52528" w:rsidRPr="00C76DF3" w:rsidRDefault="00AF5B13"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52528" w:rsidRPr="00C76DF3" w:rsidRDefault="00AF5B13"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D13AA3E" w14:textId="77777777" w:rsidR="00452528" w:rsidRPr="00591643" w:rsidRDefault="0045252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52528" w:rsidRPr="00C76DF3" w:rsidRDefault="00AF5B13"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52528" w:rsidRPr="00C76DF3" w:rsidRDefault="00AF5B13"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52528" w:rsidRPr="00C76DF3" w:rsidRDefault="00AF5B13"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52528" w:rsidRPr="00C76DF3" w:rsidRDefault="00AF5B13"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52528" w:rsidRPr="00C76DF3" w:rsidRDefault="00AF5B13"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52528" w:rsidRPr="00C76DF3" w:rsidRDefault="00AF5B13"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3C8020E1" w14:textId="77777777" w:rsidR="00452528" w:rsidRPr="00591643" w:rsidRDefault="0045252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52528" w:rsidRPr="00C76DF3" w:rsidRDefault="00AF5B13"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52528" w:rsidRPr="00C76DF3" w:rsidRDefault="00AF5B13"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52528" w:rsidRPr="00C76DF3" w:rsidRDefault="00AF5B13"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52528" w:rsidRPr="00C76DF3" w:rsidRDefault="00AF5B13"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52528" w:rsidRPr="00C76DF3" w:rsidRDefault="00AF5B13"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792B443" w14:textId="77777777" w:rsidR="00452528" w:rsidRPr="00591643" w:rsidRDefault="0045252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52528" w:rsidRPr="00C76DF3" w:rsidRDefault="00AF5B13"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52528" w:rsidRPr="00C76DF3" w:rsidRDefault="00AF5B13"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52528" w:rsidRPr="00C76DF3" w:rsidRDefault="00AF5B13"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52528" w:rsidRPr="00C76DF3" w:rsidRDefault="00AF5B13"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52528" w:rsidRPr="00C76DF3" w:rsidRDefault="00AF5B13"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52528" w:rsidRPr="00C76DF3" w:rsidRDefault="00AF5B13"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631D71" w14:textId="77777777" w:rsidR="00452528" w:rsidRPr="00591643" w:rsidRDefault="0045252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52528" w:rsidRPr="00733138" w:rsidRDefault="00AF5B13"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52528" w:rsidRPr="00733138" w:rsidRDefault="00AF5B13"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52528" w:rsidRPr="00733138" w:rsidRDefault="00AF5B13"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52528" w:rsidRPr="00733138" w:rsidRDefault="0045252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52528" w:rsidRPr="00733138" w:rsidRDefault="00AF5B13" w:rsidP="00733138">
          <w:pPr>
            <w:pStyle w:val="ProductList-OfferingBody"/>
            <w:ind w:left="-72" w:right="-77"/>
            <w:jc w:val="center"/>
            <w:rPr>
              <w:rFonts w:ascii="PMingLiU" w:eastAsia="PMingLiU" w:hAnsi="PMingLiU"/>
              <w:color w:val="0563C1"/>
              <w:sz w:val="14"/>
              <w:szCs w:val="14"/>
            </w:rPr>
          </w:pPr>
          <w:hyperlink w:anchor="PrivacyandSecurityTerms" w:history="1">
            <w:r w:rsidR="0045252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52528" w:rsidRPr="00733138" w:rsidRDefault="00AF5B13"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52528" w:rsidRPr="00733138" w:rsidRDefault="00AF5B13"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6F9DFFA7" w14:textId="77777777" w:rsidR="00452528" w:rsidRPr="00591643" w:rsidRDefault="0045252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52528" w:rsidRPr="00C76DF3" w:rsidRDefault="00AF5B13"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52528" w:rsidRPr="00C76DF3" w:rsidRDefault="00AF5B13"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52528" w:rsidRPr="00C76DF3" w:rsidRDefault="00AF5B13"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52528" w:rsidRPr="00C76DF3" w:rsidRDefault="00AF5B13"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52528" w:rsidRPr="00C76DF3" w:rsidRDefault="00AF5B13"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52528" w:rsidRPr="00C76DF3" w:rsidRDefault="00AF5B13"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0ABA518" w14:textId="77777777" w:rsidR="00452528" w:rsidRPr="00591643" w:rsidRDefault="0045252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52528" w:rsidRPr="00C76DF3" w:rsidRDefault="00AF5B13"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52528" w:rsidRPr="00C76DF3" w:rsidRDefault="00AF5B13"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52528" w:rsidRPr="00C76DF3" w:rsidRDefault="00AF5B13"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52528" w:rsidRPr="00C76DF3" w:rsidRDefault="00AF5B13"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52528" w:rsidRPr="00C76DF3" w:rsidRDefault="00AF5B13"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52528" w:rsidRPr="00C76DF3" w:rsidRDefault="00AF5B13"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7CA45E23" w14:textId="77777777" w:rsidR="00452528" w:rsidRPr="00591643" w:rsidRDefault="0045252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52528" w:rsidRPr="00C76DF3" w:rsidRDefault="00AF5B13"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52528" w:rsidRPr="00C76DF3" w:rsidRDefault="00AF5B13"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52528" w:rsidRPr="00C76DF3" w:rsidRDefault="00AF5B13"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52528" w:rsidRPr="00C76DF3" w:rsidRDefault="00AF5B13"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52528" w:rsidRPr="00C76DF3" w:rsidRDefault="00AF5B13"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52528" w:rsidRPr="00C76DF3" w:rsidRDefault="00AF5B13"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5576FBBC" w14:textId="77777777" w:rsidR="00452528" w:rsidRPr="00591643" w:rsidRDefault="0045252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52528" w:rsidRPr="00C64D25" w:rsidRDefault="0045252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52528" w:rsidRPr="00C76DF3" w:rsidRDefault="00AF5B13"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52528" w:rsidRPr="00C76DF3" w:rsidRDefault="00AF5B13"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52528" w:rsidRPr="00C76DF3" w:rsidRDefault="00AF5B13"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52528" w:rsidRPr="00C76DF3" w:rsidRDefault="00AF5B13"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52528" w:rsidRPr="00C76DF3" w:rsidRDefault="00AF5B13"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52528" w:rsidRPr="00C76DF3" w:rsidRDefault="00AF5B13"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5DA5549" w14:textId="77777777" w:rsidR="00452528" w:rsidRPr="00591643" w:rsidRDefault="0045252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52528" w:rsidRPr="00C76DF3" w:rsidRDefault="00AF5B13"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52528" w:rsidRPr="00C76DF3" w:rsidRDefault="00AF5B13"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52528" w:rsidRPr="00C76DF3" w:rsidRDefault="00AF5B13"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52528" w:rsidRPr="00C76DF3" w:rsidRDefault="00AF5B13"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52528" w:rsidRPr="00C76DF3" w:rsidRDefault="00AF5B13"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639F29F" w14:textId="77777777" w:rsidR="00452528" w:rsidRPr="00591643" w:rsidRDefault="0045252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52528" w:rsidRPr="00C76DF3" w:rsidRDefault="00AF5B13"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52528" w:rsidRPr="00C76DF3" w:rsidRDefault="00AF5B13"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52528" w:rsidRPr="00C76DF3" w:rsidRDefault="00AF5B13"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52528" w:rsidRPr="00C76DF3" w:rsidRDefault="00AF5B13"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52528" w:rsidRPr="00C76DF3" w:rsidRDefault="00AF5B13"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52528" w:rsidRPr="00C76DF3" w:rsidRDefault="00AF5B13"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DDBD9AE" w14:textId="77777777" w:rsidR="00452528" w:rsidRPr="00591643" w:rsidRDefault="0045252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52528" w:rsidRPr="00C76DF3" w:rsidRDefault="00AF5B13" w:rsidP="00525461">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52528" w:rsidRPr="00C76DF3" w:rsidRDefault="0045252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52528" w:rsidRPr="00C76DF3" w:rsidRDefault="00AF5B13" w:rsidP="00525461">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52528" w:rsidRPr="00C76DF3" w:rsidRDefault="0045252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52528" w:rsidRPr="00C76DF3" w:rsidRDefault="00AF5B13" w:rsidP="00525461">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52528" w:rsidRPr="00C76DF3" w:rsidRDefault="0045252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52528" w:rsidRPr="00C76DF3" w:rsidRDefault="00AF5B13" w:rsidP="00525461">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52528" w:rsidRPr="00C76DF3" w:rsidRDefault="00AF5B13" w:rsidP="00525461">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52528" w:rsidRPr="00C76DF3" w:rsidRDefault="00AF5B13" w:rsidP="00525461">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890F68D" w14:textId="77777777" w:rsidR="00452528" w:rsidRPr="00591643" w:rsidRDefault="0045252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52528" w:rsidRPr="00733138" w:rsidRDefault="00AF5B13" w:rsidP="00ED6D73">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52528" w:rsidRPr="00733138" w:rsidRDefault="0045252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52528" w:rsidRPr="00733138" w:rsidRDefault="00AF5B13" w:rsidP="00ED6D73">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52528" w:rsidRPr="00733138" w:rsidRDefault="0045252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52528" w:rsidRPr="00733138" w:rsidRDefault="00AF5B13" w:rsidP="00ED6D73">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52528" w:rsidRPr="00733138" w:rsidRDefault="00AF5B13" w:rsidP="00ED6D73">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52528" w:rsidRPr="00733138" w:rsidRDefault="00AF5B13" w:rsidP="00ED6D73">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208F7A47" w14:textId="77777777" w:rsidR="00452528" w:rsidRPr="00591643" w:rsidRDefault="0045252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52528" w:rsidRPr="00733138" w:rsidRDefault="00AF5B13"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52528" w:rsidRPr="00733138" w:rsidRDefault="00AF5B13"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52528" w:rsidRPr="00733138" w:rsidRDefault="00AF5B13"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52528" w:rsidRPr="00733138" w:rsidRDefault="00AF5B13"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52528" w:rsidRPr="00733138" w:rsidRDefault="00AF5B13"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0D6E7FF3" w14:textId="77777777" w:rsidR="00452528" w:rsidRPr="00591643" w:rsidRDefault="0045252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FE1FE6" w14:textId="77777777" w:rsidR="00AF5B13" w:rsidRDefault="00AF5B13" w:rsidP="00D0498F">
      <w:pPr>
        <w:spacing w:after="0" w:line="240" w:lineRule="auto"/>
      </w:pPr>
      <w:r>
        <w:separator/>
      </w:r>
    </w:p>
  </w:footnote>
  <w:footnote w:type="continuationSeparator" w:id="0">
    <w:p w14:paraId="7A7CFDBC" w14:textId="77777777" w:rsidR="00AF5B13" w:rsidRDefault="00AF5B13"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52528" w:rsidRPr="004D27A6" w:rsidRDefault="0045252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25CE464F" w:rsidR="00452528" w:rsidRPr="00C9770C" w:rsidRDefault="00AF5B13"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C738FC">
              <w:rPr>
                <w:rFonts w:cstheme="minorHAnsi"/>
                <w:sz w:val="16"/>
                <w:szCs w:val="16"/>
                <w:lang w:val="en-US"/>
              </w:rPr>
              <w:t>6</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color w:val="404040" w:themeColor="text1" w:themeTint="BF"/>
            <w:sz w:val="16"/>
            <w:szCs w:val="16"/>
          </w:rPr>
          <w:t>2</w:t>
        </w:r>
        <w:r w:rsidR="00452528"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7FBF4ADC" w:rsidR="00452528" w:rsidRPr="00C9770C" w:rsidRDefault="00AF5B13"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C738FC">
              <w:rPr>
                <w:rFonts w:cstheme="minorHAnsi"/>
                <w:sz w:val="16"/>
                <w:szCs w:val="16"/>
                <w:lang w:val="en-US"/>
              </w:rPr>
              <w:t>6</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noProof/>
            <w:color w:val="404040" w:themeColor="text1" w:themeTint="BF"/>
            <w:sz w:val="16"/>
            <w:szCs w:val="16"/>
          </w:rPr>
          <w:t>2</w:t>
        </w:r>
        <w:r w:rsidR="00452528"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4"/>
  </w:num>
  <w:num w:numId="12">
    <w:abstractNumId w:val="5"/>
  </w:num>
  <w:num w:numId="13">
    <w:abstractNumId w:val="11"/>
  </w:num>
  <w:num w:numId="14">
    <w:abstractNumId w:val="22"/>
  </w:num>
  <w:num w:numId="15">
    <w:abstractNumId w:val="7"/>
  </w:num>
  <w:num w:numId="16">
    <w:abstractNumId w:val="1"/>
  </w:num>
  <w:num w:numId="17">
    <w:abstractNumId w:val="23"/>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19"/>
  </w:num>
  <w:num w:numId="27">
    <w:abstractNumId w:val="24"/>
  </w:num>
  <w:num w:numId="28">
    <w:abstractNumId w:val="9"/>
  </w:num>
  <w:num w:numId="29">
    <w:abstractNumId w:val="13"/>
  </w:num>
  <w:num w:numId="30">
    <w:abstractNumId w:val="17"/>
  </w:num>
  <w:num w:numId="31">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ONn9NK6bCaYGNNxNgNGDWHVRvyNte3sw2j5Igs4MkgGHr9QhfB6n/zgjy0/5lcB7gm9P4GaQ7ivGUyBf1l7vhA==" w:salt="95/jlzmfBxb6P3u9CoGrc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C4E99"/>
    <w:rsid w:val="003D0751"/>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606CA"/>
    <w:rsid w:val="00A64E16"/>
    <w:rsid w:val="00A96CD0"/>
    <w:rsid w:val="00A976D7"/>
    <w:rsid w:val="00AA7C5A"/>
    <w:rsid w:val="00AB194D"/>
    <w:rsid w:val="00AB6C6D"/>
    <w:rsid w:val="00AC2FD9"/>
    <w:rsid w:val="00AC7862"/>
    <w:rsid w:val="00AC7B78"/>
    <w:rsid w:val="00AD4B72"/>
    <w:rsid w:val="00AD7854"/>
    <w:rsid w:val="00AE0BFA"/>
    <w:rsid w:val="00AE334E"/>
    <w:rsid w:val="00AF15E7"/>
    <w:rsid w:val="00AF5B13"/>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B20CF"/>
    <w:rsid w:val="00BC27F5"/>
    <w:rsid w:val="00BD0DC1"/>
    <w:rsid w:val="00BE34F7"/>
    <w:rsid w:val="00BE6CD0"/>
    <w:rsid w:val="00C028CE"/>
    <w:rsid w:val="00C032B0"/>
    <w:rsid w:val="00C1408C"/>
    <w:rsid w:val="00C14548"/>
    <w:rsid w:val="00C316D6"/>
    <w:rsid w:val="00C35E49"/>
    <w:rsid w:val="00C35E5A"/>
    <w:rsid w:val="00C369CB"/>
    <w:rsid w:val="00C51960"/>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7DED"/>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C09B6"/>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7"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www.office.com/sca" TargetMode="External"/><Relationship Id="rId103" Type="http://schemas.openxmlformats.org/officeDocument/2006/relationships/footer" Target="footer31.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footer" Target="footer27.xm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file:///C:\Users\becky\AppData\Local\Temp\Temp1_CHT.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D40A9-AF8F-4FC9-8858-8926E60A9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9780</Words>
  <Characters>55752</Characters>
  <Application>Microsoft Office Word</Application>
  <DocSecurity>8</DocSecurity>
  <Lines>464</Lines>
  <Paragraphs>130</Paragraphs>
  <ScaleCrop>false</ScaleCrop>
  <Company/>
  <LinksUpToDate>false</LinksUpToDate>
  <CharactersWithSpaces>65402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2020-05-28T14:40:00Z</dcterms:created>
  <dcterms:modified xsi:type="dcterms:W3CDTF">2020-05-28T14:40:00Z</dcterms:modified>
</cp:coreProperties>
</file>